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D03" w:rsidRDefault="00586B57">
      <w:pPr>
        <w:pStyle w:val="Titre3"/>
        <w:tabs>
          <w:tab w:val="left" w:pos="1867"/>
        </w:tabs>
      </w:pPr>
      <w:r>
        <w:t>Exercice</w:t>
      </w:r>
      <w:r>
        <w:rPr>
          <w:spacing w:val="-4"/>
        </w:rPr>
        <w:t xml:space="preserve"> </w:t>
      </w:r>
      <w:r>
        <w:t>1</w:t>
      </w:r>
      <w:r>
        <w:tab/>
        <w:t>(4</w:t>
      </w:r>
      <w:r>
        <w:rPr>
          <w:spacing w:val="-1"/>
        </w:rPr>
        <w:t xml:space="preserve"> </w:t>
      </w:r>
      <w:r>
        <w:t>points)</w:t>
      </w:r>
    </w:p>
    <w:p w:rsidR="00C34D03" w:rsidRDefault="00C34D03">
      <w:pPr>
        <w:pStyle w:val="Corpsdetexte"/>
        <w:spacing w:before="10"/>
        <w:rPr>
          <w:b/>
          <w:sz w:val="21"/>
        </w:rPr>
      </w:pPr>
    </w:p>
    <w:p w:rsidR="00C34D03" w:rsidRDefault="00586B57">
      <w:pPr>
        <w:ind w:left="115"/>
        <w:rPr>
          <w:i/>
          <w:sz w:val="24"/>
        </w:rPr>
      </w:pPr>
      <w:r>
        <w:rPr>
          <w:i/>
          <w:sz w:val="24"/>
        </w:rPr>
        <w:t>Cet exercice est un questionnaire à choix multiple.</w:t>
      </w:r>
    </w:p>
    <w:p w:rsidR="00C34D03" w:rsidRDefault="00586B57">
      <w:pPr>
        <w:spacing w:before="138" w:line="360" w:lineRule="auto"/>
        <w:ind w:left="115" w:right="107"/>
        <w:rPr>
          <w:i/>
          <w:sz w:val="24"/>
        </w:rPr>
      </w:pPr>
      <w:r>
        <w:rPr>
          <w:i/>
          <w:sz w:val="24"/>
        </w:rPr>
        <w:t>Pour chaque affirmation, une seule des quatre réponses proposées est exacte. Recopier sur la copie le numéro de la question et la lettre de la réponse choisie. Aucune justification n’est attendue.</w:t>
      </w:r>
    </w:p>
    <w:p w:rsidR="00C34D03" w:rsidRDefault="00586B57">
      <w:pPr>
        <w:spacing w:line="360" w:lineRule="auto"/>
        <w:ind w:left="115" w:right="107"/>
        <w:rPr>
          <w:i/>
          <w:sz w:val="24"/>
        </w:rPr>
      </w:pPr>
      <w:r>
        <w:rPr>
          <w:i/>
          <w:sz w:val="24"/>
        </w:rPr>
        <w:t>Une réponse correcte rapporte un point, une réponse incorrecte ou l’absence de réponse ne rapporte ni n’enlève aucun point.</w:t>
      </w:r>
    </w:p>
    <w:p w:rsidR="00C34D03" w:rsidRDefault="00C34D03">
      <w:pPr>
        <w:pStyle w:val="Corpsdetexte"/>
        <w:rPr>
          <w:i/>
        </w:rPr>
      </w:pPr>
    </w:p>
    <w:p w:rsidR="00C34D03" w:rsidRDefault="00586B57">
      <w:pPr>
        <w:pStyle w:val="Corpsdetexte"/>
        <w:spacing w:line="360" w:lineRule="auto"/>
        <w:ind w:left="115" w:right="2274"/>
      </w:pPr>
      <w:r>
        <w:t>Une espèce d’oiseaux rares voit sa population diminuer de 3 % chaque année. On recense 300 oiseaux de cette espèce en 2017.</w:t>
      </w:r>
    </w:p>
    <w:p w:rsidR="00C34D03" w:rsidRDefault="00586B57">
      <w:pPr>
        <w:pStyle w:val="Corpsdetexte"/>
        <w:spacing w:line="332" w:lineRule="exact"/>
        <w:ind w:left="115"/>
      </w:pPr>
      <w:r>
        <w:t>On modélise le nombre d’oiseaux de cette espèce en l’année 2017</w:t>
      </w:r>
      <w:r>
        <w:rPr>
          <w:rFonts w:ascii="Lucida Sans Unicode" w:hAnsi="Lucida Sans Unicode"/>
        </w:rPr>
        <w:t>+</w:t>
      </w:r>
      <w:r>
        <w:rPr>
          <w:i/>
        </w:rPr>
        <w:t xml:space="preserve">n </w:t>
      </w:r>
      <w:r>
        <w:t xml:space="preserve">par une suite </w:t>
      </w:r>
      <w:r>
        <w:rPr>
          <w:rFonts w:ascii="Lucida Sans Unicode" w:hAnsi="Lucida Sans Unicode"/>
        </w:rPr>
        <w:t>(</w:t>
      </w:r>
      <m:oMath>
        <m:r>
          <w:rPr>
            <w:rFonts w:ascii="Cambria Math" w:hAnsi="Cambria Math"/>
          </w:rPr>
          <m:t>u</m:t>
        </m:r>
        <m:r>
          <w:rPr>
            <w:rFonts w:ascii="Cambria Math" w:hAnsi="Cambria Math"/>
            <w:position w:val="-5"/>
            <w:sz w:val="14"/>
          </w:rPr>
          <m:t>n</m:t>
        </m:r>
      </m:oMath>
      <w:r>
        <w:rPr>
          <w:rFonts w:ascii="Lucida Sans Unicode" w:hAnsi="Lucida Sans Unicode"/>
        </w:rPr>
        <w:t>)</w:t>
      </w:r>
      <w:r>
        <w:t>.</w:t>
      </w:r>
    </w:p>
    <w:p w:rsidR="00C34D03" w:rsidRDefault="00586B57">
      <w:pPr>
        <w:pStyle w:val="Corpsdetexte"/>
        <w:spacing w:before="80"/>
        <w:ind w:left="115"/>
      </w:pPr>
      <w:r>
        <w:t xml:space="preserve">Ainsi </w:t>
      </w:r>
      <m:oMath>
        <m:r>
          <w:rPr>
            <w:rFonts w:ascii="Cambria Math" w:hAnsi="Cambria Math"/>
          </w:rPr>
          <m:t>u</m:t>
        </m:r>
        <m:r>
          <w:rPr>
            <w:rFonts w:ascii="Cambria Math" w:hAnsi="Cambria Math"/>
            <w:position w:val="-5"/>
            <w:sz w:val="14"/>
          </w:rPr>
          <m:t>0</m:t>
        </m:r>
      </m:oMath>
      <w:r>
        <w:rPr>
          <w:rFonts w:ascii="Lucida Sans Unicode"/>
        </w:rPr>
        <w:t>=</w:t>
      </w:r>
      <w:proofErr w:type="gramStart"/>
      <w:r>
        <w:t>300 .</w:t>
      </w:r>
      <w:proofErr w:type="gramEnd"/>
    </w:p>
    <w:p w:rsidR="00C34D03" w:rsidRDefault="00586B57">
      <w:pPr>
        <w:pStyle w:val="Paragraphedeliste"/>
        <w:numPr>
          <w:ilvl w:val="0"/>
          <w:numId w:val="5"/>
        </w:numPr>
        <w:tabs>
          <w:tab w:val="left" w:pos="356"/>
        </w:tabs>
        <w:spacing w:before="120"/>
        <w:rPr>
          <w:sz w:val="24"/>
        </w:rPr>
      </w:pPr>
      <w:r>
        <w:rPr>
          <w:sz w:val="24"/>
        </w:rPr>
        <w:t>En 2018, la population sera de :</w:t>
      </w:r>
    </w:p>
    <w:p w:rsidR="00C34D03" w:rsidRDefault="00586B57">
      <w:pPr>
        <w:pStyle w:val="Paragraphedeliste"/>
        <w:numPr>
          <w:ilvl w:val="1"/>
          <w:numId w:val="5"/>
        </w:numPr>
        <w:tabs>
          <w:tab w:val="left" w:pos="698"/>
          <w:tab w:val="left" w:pos="2779"/>
          <w:tab w:val="left" w:pos="5107"/>
          <w:tab w:val="left" w:pos="7147"/>
        </w:tabs>
        <w:spacing w:before="138"/>
        <w:rPr>
          <w:sz w:val="24"/>
        </w:rPr>
      </w:pPr>
      <w:r>
        <w:rPr>
          <w:sz w:val="24"/>
        </w:rPr>
        <w:t>291</w:t>
      </w:r>
      <w:r>
        <w:rPr>
          <w:spacing w:val="-1"/>
          <w:sz w:val="24"/>
        </w:rPr>
        <w:t xml:space="preserve"> </w:t>
      </w:r>
      <w:r>
        <w:rPr>
          <w:sz w:val="24"/>
        </w:rPr>
        <w:t>oiseaux</w:t>
      </w:r>
      <w:r>
        <w:rPr>
          <w:sz w:val="24"/>
        </w:rPr>
        <w:tab/>
      </w:r>
      <w:r>
        <w:rPr>
          <w:b/>
          <w:sz w:val="24"/>
        </w:rPr>
        <w:t>B.</w:t>
      </w:r>
      <w:r>
        <w:rPr>
          <w:b/>
          <w:spacing w:val="-1"/>
          <w:sz w:val="24"/>
        </w:rPr>
        <w:t xml:space="preserve"> </w:t>
      </w:r>
      <w:r>
        <w:rPr>
          <w:sz w:val="24"/>
        </w:rPr>
        <w:t>297</w:t>
      </w:r>
      <w:r>
        <w:rPr>
          <w:spacing w:val="-1"/>
          <w:sz w:val="24"/>
        </w:rPr>
        <w:t xml:space="preserve"> </w:t>
      </w:r>
      <w:r>
        <w:rPr>
          <w:sz w:val="24"/>
        </w:rPr>
        <w:t>oiseaux</w:t>
      </w:r>
      <w:r>
        <w:rPr>
          <w:sz w:val="24"/>
        </w:rPr>
        <w:tab/>
      </w:r>
      <w:r>
        <w:rPr>
          <w:b/>
          <w:sz w:val="24"/>
        </w:rPr>
        <w:t>C.</w:t>
      </w:r>
      <w:r>
        <w:rPr>
          <w:b/>
          <w:spacing w:val="-1"/>
          <w:sz w:val="24"/>
        </w:rPr>
        <w:t xml:space="preserve"> </w:t>
      </w:r>
      <w:r>
        <w:rPr>
          <w:sz w:val="24"/>
        </w:rPr>
        <w:t>90</w:t>
      </w:r>
      <w:r>
        <w:rPr>
          <w:spacing w:val="-2"/>
          <w:sz w:val="24"/>
        </w:rPr>
        <w:t xml:space="preserve"> </w:t>
      </w:r>
      <w:r>
        <w:rPr>
          <w:sz w:val="24"/>
        </w:rPr>
        <w:t>oiseaux</w:t>
      </w:r>
      <w:r>
        <w:rPr>
          <w:sz w:val="24"/>
        </w:rPr>
        <w:tab/>
      </w:r>
      <w:r>
        <w:rPr>
          <w:b/>
          <w:sz w:val="24"/>
        </w:rPr>
        <w:t xml:space="preserve">D. </w:t>
      </w:r>
      <w:r>
        <w:rPr>
          <w:sz w:val="24"/>
        </w:rPr>
        <w:t>210 oiseaux</w:t>
      </w:r>
    </w:p>
    <w:p w:rsidR="00C34D03" w:rsidRDefault="00C34D03">
      <w:pPr>
        <w:pStyle w:val="Corpsdetexte"/>
        <w:spacing w:before="7"/>
        <w:rPr>
          <w:sz w:val="20"/>
        </w:rPr>
      </w:pPr>
    </w:p>
    <w:p w:rsidR="00C34D03" w:rsidRDefault="00586B57">
      <w:pPr>
        <w:pStyle w:val="Paragraphedeliste"/>
        <w:numPr>
          <w:ilvl w:val="0"/>
          <w:numId w:val="5"/>
        </w:numPr>
        <w:tabs>
          <w:tab w:val="left" w:pos="356"/>
        </w:tabs>
        <w:rPr>
          <w:sz w:val="24"/>
        </w:rPr>
      </w:pPr>
      <w:r>
        <w:rPr>
          <w:sz w:val="24"/>
        </w:rPr>
        <w:t xml:space="preserve">La suite </w:t>
      </w:r>
      <w:r>
        <w:rPr>
          <w:rFonts w:ascii="Lucida Sans Unicode"/>
          <w:spacing w:val="6"/>
          <w:sz w:val="24"/>
        </w:rPr>
        <w:t>(</w:t>
      </w:r>
      <m:oMath>
        <m:r>
          <w:rPr>
            <w:rFonts w:ascii="Cambria Math" w:hAnsi="Cambria Math"/>
            <w:spacing w:val="6"/>
            <w:sz w:val="24"/>
          </w:rPr>
          <m:t>u</m:t>
        </m:r>
        <m:r>
          <w:rPr>
            <w:rFonts w:ascii="Cambria Math" w:hAnsi="Cambria Math"/>
            <w:spacing w:val="6"/>
            <w:position w:val="-5"/>
            <w:sz w:val="14"/>
          </w:rPr>
          <m:t>n</m:t>
        </m:r>
      </m:oMath>
      <w:r>
        <w:rPr>
          <w:rFonts w:ascii="Lucida Sans Unicode"/>
          <w:sz w:val="24"/>
        </w:rPr>
        <w:t xml:space="preserve">) </w:t>
      </w:r>
      <w:r>
        <w:rPr>
          <w:sz w:val="24"/>
        </w:rPr>
        <w:t>est</w:t>
      </w:r>
      <w:r>
        <w:rPr>
          <w:spacing w:val="6"/>
          <w:sz w:val="24"/>
        </w:rPr>
        <w:t xml:space="preserve"> </w:t>
      </w:r>
      <w:r>
        <w:rPr>
          <w:sz w:val="24"/>
        </w:rPr>
        <w:t>:</w:t>
      </w:r>
    </w:p>
    <w:p w:rsidR="00C34D03" w:rsidRDefault="00586B57">
      <w:pPr>
        <w:pStyle w:val="Paragraphedeliste"/>
        <w:numPr>
          <w:ilvl w:val="1"/>
          <w:numId w:val="5"/>
        </w:numPr>
        <w:tabs>
          <w:tab w:val="left" w:pos="746"/>
          <w:tab w:val="left" w:pos="5787"/>
        </w:tabs>
        <w:spacing w:before="120"/>
        <w:ind w:left="746"/>
        <w:rPr>
          <w:sz w:val="24"/>
        </w:rPr>
      </w:pPr>
      <w:proofErr w:type="gramStart"/>
      <w:r>
        <w:rPr>
          <w:sz w:val="24"/>
        </w:rPr>
        <w:t>arithmétique</w:t>
      </w:r>
      <w:proofErr w:type="gramEnd"/>
      <w:r>
        <w:rPr>
          <w:sz w:val="24"/>
        </w:rPr>
        <w:t xml:space="preserve"> de raison</w:t>
      </w:r>
      <w:r>
        <w:rPr>
          <w:spacing w:val="-3"/>
          <w:sz w:val="24"/>
        </w:rPr>
        <w:t xml:space="preserve"> </w:t>
      </w:r>
      <w:r>
        <w:rPr>
          <w:sz w:val="24"/>
        </w:rPr>
        <w:t>–</w:t>
      </w:r>
      <w:r>
        <w:rPr>
          <w:spacing w:val="-1"/>
          <w:sz w:val="24"/>
        </w:rPr>
        <w:t xml:space="preserve"> </w:t>
      </w:r>
      <w:r>
        <w:rPr>
          <w:sz w:val="24"/>
        </w:rPr>
        <w:t>9</w:t>
      </w:r>
      <w:r>
        <w:rPr>
          <w:sz w:val="24"/>
        </w:rPr>
        <w:tab/>
      </w:r>
      <w:r>
        <w:rPr>
          <w:b/>
          <w:sz w:val="24"/>
        </w:rPr>
        <w:t xml:space="preserve">B. </w:t>
      </w:r>
      <w:r>
        <w:rPr>
          <w:sz w:val="24"/>
        </w:rPr>
        <w:t>géométrique de raison</w:t>
      </w:r>
      <w:r>
        <w:rPr>
          <w:spacing w:val="-2"/>
          <w:sz w:val="24"/>
        </w:rPr>
        <w:t xml:space="preserve"> </w:t>
      </w:r>
      <w:r>
        <w:rPr>
          <w:sz w:val="24"/>
        </w:rPr>
        <w:t>0,03</w:t>
      </w:r>
    </w:p>
    <w:p w:rsidR="00C34D03" w:rsidRDefault="00586B57">
      <w:pPr>
        <w:pStyle w:val="Corpsdetexte"/>
        <w:tabs>
          <w:tab w:val="left" w:pos="5787"/>
        </w:tabs>
        <w:spacing w:before="138"/>
        <w:ind w:left="451"/>
      </w:pPr>
      <w:r>
        <w:rPr>
          <w:b/>
        </w:rPr>
        <w:t xml:space="preserve">C. </w:t>
      </w:r>
      <w:r>
        <w:t>géométrique de</w:t>
      </w:r>
      <w:r>
        <w:rPr>
          <w:spacing w:val="-5"/>
        </w:rPr>
        <w:t xml:space="preserve"> </w:t>
      </w:r>
      <w:r>
        <w:t>raison</w:t>
      </w:r>
      <w:r>
        <w:rPr>
          <w:spacing w:val="-1"/>
        </w:rPr>
        <w:t xml:space="preserve"> </w:t>
      </w:r>
      <w:r>
        <w:t>0,97</w:t>
      </w:r>
      <w:r>
        <w:tab/>
      </w:r>
      <w:r>
        <w:rPr>
          <w:b/>
        </w:rPr>
        <w:t xml:space="preserve">D. </w:t>
      </w:r>
      <w:r>
        <w:t>ni arithmétique, ni</w:t>
      </w:r>
      <w:r>
        <w:rPr>
          <w:spacing w:val="-2"/>
        </w:rPr>
        <w:t xml:space="preserve"> </w:t>
      </w:r>
      <w:r>
        <w:t>géométrique</w:t>
      </w:r>
    </w:p>
    <w:p w:rsidR="00C34D03" w:rsidRDefault="00C34D03">
      <w:pPr>
        <w:pStyle w:val="Corpsdetexte"/>
      </w:pPr>
    </w:p>
    <w:p w:rsidR="00C34D03" w:rsidRDefault="00586B57">
      <w:pPr>
        <w:pStyle w:val="Paragraphedeliste"/>
        <w:numPr>
          <w:ilvl w:val="0"/>
          <w:numId w:val="5"/>
        </w:numPr>
        <w:tabs>
          <w:tab w:val="left" w:pos="356"/>
        </w:tabs>
        <w:rPr>
          <w:sz w:val="24"/>
        </w:rPr>
      </w:pPr>
      <w:r>
        <w:rPr>
          <w:sz w:val="24"/>
        </w:rPr>
        <w:t>On donne la feuille de tableur ci-dessous :</w:t>
      </w:r>
    </w:p>
    <w:p w:rsidR="00C34D03" w:rsidRDefault="00C34D03">
      <w:pPr>
        <w:pStyle w:val="Corpsdetexte"/>
        <w:spacing w:before="4"/>
        <w:rPr>
          <w:sz w:val="10"/>
        </w:rPr>
      </w:pPr>
    </w:p>
    <w:tbl>
      <w:tblPr>
        <w:tblStyle w:val="TableNormal"/>
        <w:tblW w:w="0" w:type="auto"/>
        <w:tblInd w:w="20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8"/>
        <w:gridCol w:w="2600"/>
        <w:gridCol w:w="2602"/>
      </w:tblGrid>
      <w:tr w:rsidR="00C34D03">
        <w:trPr>
          <w:trHeight w:val="380"/>
        </w:trPr>
        <w:tc>
          <w:tcPr>
            <w:tcW w:w="468" w:type="dxa"/>
            <w:shd w:val="clear" w:color="auto" w:fill="999999"/>
          </w:tcPr>
          <w:p w:rsidR="00C34D03" w:rsidRDefault="00C34D03">
            <w:pPr>
              <w:pStyle w:val="TableParagraph"/>
              <w:spacing w:before="0"/>
              <w:ind w:left="0"/>
              <w:jc w:val="left"/>
            </w:pPr>
          </w:p>
        </w:tc>
        <w:tc>
          <w:tcPr>
            <w:tcW w:w="2600" w:type="dxa"/>
            <w:shd w:val="clear" w:color="auto" w:fill="999999"/>
          </w:tcPr>
          <w:p w:rsidR="00C34D03" w:rsidRDefault="00586B57">
            <w:pPr>
              <w:pStyle w:val="TableParagraph"/>
              <w:spacing w:before="71"/>
              <w:ind w:left="7"/>
              <w:rPr>
                <w:sz w:val="24"/>
              </w:rPr>
            </w:pPr>
            <w:r>
              <w:rPr>
                <w:sz w:val="24"/>
              </w:rPr>
              <w:t>A</w:t>
            </w:r>
          </w:p>
        </w:tc>
        <w:tc>
          <w:tcPr>
            <w:tcW w:w="2602" w:type="dxa"/>
            <w:shd w:val="clear" w:color="auto" w:fill="999999"/>
          </w:tcPr>
          <w:p w:rsidR="00C34D03" w:rsidRDefault="00586B57">
            <w:pPr>
              <w:pStyle w:val="TableParagraph"/>
              <w:spacing w:before="71"/>
              <w:ind w:left="8"/>
              <w:rPr>
                <w:sz w:val="24"/>
              </w:rPr>
            </w:pPr>
            <w:r>
              <w:rPr>
                <w:sz w:val="24"/>
              </w:rPr>
              <w:t>B</w:t>
            </w:r>
          </w:p>
        </w:tc>
      </w:tr>
      <w:tr w:rsidR="00C34D03">
        <w:trPr>
          <w:trHeight w:val="383"/>
        </w:trPr>
        <w:tc>
          <w:tcPr>
            <w:tcW w:w="468" w:type="dxa"/>
            <w:shd w:val="clear" w:color="auto" w:fill="999999"/>
          </w:tcPr>
          <w:p w:rsidR="00C34D03" w:rsidRDefault="00586B57">
            <w:pPr>
              <w:pStyle w:val="TableParagraph"/>
              <w:spacing w:before="71"/>
              <w:ind w:left="6"/>
              <w:rPr>
                <w:sz w:val="24"/>
              </w:rPr>
            </w:pPr>
            <w:r>
              <w:rPr>
                <w:sz w:val="24"/>
              </w:rPr>
              <w:t>1</w:t>
            </w:r>
          </w:p>
        </w:tc>
        <w:tc>
          <w:tcPr>
            <w:tcW w:w="2600" w:type="dxa"/>
          </w:tcPr>
          <w:p w:rsidR="00C34D03" w:rsidRDefault="00586B57">
            <w:pPr>
              <w:pStyle w:val="TableParagraph"/>
              <w:spacing w:before="71"/>
              <w:ind w:left="6"/>
              <w:rPr>
                <w:sz w:val="24"/>
              </w:rPr>
            </w:pPr>
            <w:proofErr w:type="gramStart"/>
            <w:r>
              <w:rPr>
                <w:sz w:val="24"/>
              </w:rPr>
              <w:t>n</w:t>
            </w:r>
            <w:proofErr w:type="gramEnd"/>
          </w:p>
        </w:tc>
        <w:tc>
          <w:tcPr>
            <w:tcW w:w="2602" w:type="dxa"/>
          </w:tcPr>
          <w:p w:rsidR="00C34D03" w:rsidRDefault="00032966">
            <w:pPr>
              <w:pStyle w:val="TableParagraph"/>
              <w:spacing w:before="71"/>
              <w:ind w:left="1082" w:right="1075"/>
              <w:rPr>
                <w:sz w:val="24"/>
              </w:rPr>
            </w:pPr>
            <m:oMathPara>
              <m:oMath>
                <m:sSub>
                  <m:sSubPr>
                    <m:ctrlPr>
                      <w:rPr>
                        <w:rFonts w:ascii="Cambria Math" w:hAnsi="Cambria Math"/>
                        <w:i/>
                        <w:sz w:val="24"/>
                      </w:rPr>
                    </m:ctrlPr>
                  </m:sSubPr>
                  <m:e>
                    <m:r>
                      <w:rPr>
                        <w:rFonts w:ascii="Cambria Math" w:hAnsi="Cambria Math"/>
                        <w:sz w:val="24"/>
                      </w:rPr>
                      <m:t>u</m:t>
                    </m:r>
                  </m:e>
                  <m:sub>
                    <m:r>
                      <w:rPr>
                        <w:rFonts w:ascii="Cambria Math" w:hAnsi="Cambria Math"/>
                        <w:sz w:val="24"/>
                      </w:rPr>
                      <m:t>(n)</m:t>
                    </m:r>
                  </m:sub>
                </m:sSub>
              </m:oMath>
            </m:oMathPara>
          </w:p>
        </w:tc>
      </w:tr>
      <w:tr w:rsidR="00C34D03">
        <w:trPr>
          <w:trHeight w:val="381"/>
        </w:trPr>
        <w:tc>
          <w:tcPr>
            <w:tcW w:w="468" w:type="dxa"/>
            <w:shd w:val="clear" w:color="auto" w:fill="999999"/>
          </w:tcPr>
          <w:p w:rsidR="00C34D03" w:rsidRDefault="00586B57">
            <w:pPr>
              <w:pStyle w:val="TableParagraph"/>
              <w:spacing w:before="71"/>
              <w:ind w:left="6"/>
              <w:rPr>
                <w:sz w:val="24"/>
              </w:rPr>
            </w:pPr>
            <w:r>
              <w:rPr>
                <w:sz w:val="24"/>
              </w:rPr>
              <w:t>2</w:t>
            </w:r>
          </w:p>
        </w:tc>
        <w:tc>
          <w:tcPr>
            <w:tcW w:w="2600" w:type="dxa"/>
          </w:tcPr>
          <w:p w:rsidR="00C34D03" w:rsidRDefault="00586B57">
            <w:pPr>
              <w:pStyle w:val="TableParagraph"/>
              <w:spacing w:before="71"/>
              <w:ind w:left="6"/>
              <w:rPr>
                <w:sz w:val="24"/>
              </w:rPr>
            </w:pPr>
            <w:r>
              <w:rPr>
                <w:sz w:val="24"/>
              </w:rPr>
              <w:t>0</w:t>
            </w:r>
          </w:p>
        </w:tc>
        <w:tc>
          <w:tcPr>
            <w:tcW w:w="2602" w:type="dxa"/>
          </w:tcPr>
          <w:p w:rsidR="00C34D03" w:rsidRDefault="00586B57">
            <w:pPr>
              <w:pStyle w:val="TableParagraph"/>
              <w:spacing w:before="71"/>
              <w:ind w:left="1082" w:right="1074"/>
              <w:rPr>
                <w:sz w:val="24"/>
              </w:rPr>
            </w:pPr>
            <w:r>
              <w:rPr>
                <w:sz w:val="24"/>
              </w:rPr>
              <w:t>300</w:t>
            </w:r>
          </w:p>
        </w:tc>
      </w:tr>
      <w:tr w:rsidR="00C34D03">
        <w:trPr>
          <w:trHeight w:val="382"/>
        </w:trPr>
        <w:tc>
          <w:tcPr>
            <w:tcW w:w="468" w:type="dxa"/>
            <w:shd w:val="clear" w:color="auto" w:fill="999999"/>
          </w:tcPr>
          <w:p w:rsidR="00C34D03" w:rsidRDefault="00586B57">
            <w:pPr>
              <w:pStyle w:val="TableParagraph"/>
              <w:spacing w:before="71"/>
              <w:ind w:left="6"/>
              <w:rPr>
                <w:sz w:val="24"/>
              </w:rPr>
            </w:pPr>
            <w:r>
              <w:rPr>
                <w:sz w:val="24"/>
              </w:rPr>
              <w:t>3</w:t>
            </w:r>
          </w:p>
        </w:tc>
        <w:tc>
          <w:tcPr>
            <w:tcW w:w="2600" w:type="dxa"/>
          </w:tcPr>
          <w:p w:rsidR="00C34D03" w:rsidRDefault="00586B57">
            <w:pPr>
              <w:pStyle w:val="TableParagraph"/>
              <w:spacing w:before="71"/>
              <w:ind w:left="6"/>
              <w:rPr>
                <w:sz w:val="24"/>
              </w:rPr>
            </w:pPr>
            <w:r>
              <w:rPr>
                <w:sz w:val="24"/>
              </w:rPr>
              <w:t>1</w:t>
            </w:r>
          </w:p>
        </w:tc>
        <w:tc>
          <w:tcPr>
            <w:tcW w:w="2602" w:type="dxa"/>
          </w:tcPr>
          <w:p w:rsidR="00C34D03" w:rsidRDefault="00C34D03">
            <w:pPr>
              <w:pStyle w:val="TableParagraph"/>
              <w:spacing w:before="0"/>
              <w:ind w:left="0"/>
              <w:jc w:val="left"/>
            </w:pPr>
          </w:p>
        </w:tc>
      </w:tr>
      <w:tr w:rsidR="00C34D03">
        <w:trPr>
          <w:trHeight w:val="381"/>
        </w:trPr>
        <w:tc>
          <w:tcPr>
            <w:tcW w:w="468" w:type="dxa"/>
            <w:shd w:val="clear" w:color="auto" w:fill="999999"/>
          </w:tcPr>
          <w:p w:rsidR="00C34D03" w:rsidRDefault="00586B57">
            <w:pPr>
              <w:pStyle w:val="TableParagraph"/>
              <w:spacing w:before="71"/>
              <w:ind w:left="6"/>
              <w:rPr>
                <w:sz w:val="24"/>
              </w:rPr>
            </w:pPr>
            <w:r>
              <w:rPr>
                <w:sz w:val="24"/>
              </w:rPr>
              <w:t>4</w:t>
            </w:r>
          </w:p>
        </w:tc>
        <w:tc>
          <w:tcPr>
            <w:tcW w:w="2600" w:type="dxa"/>
          </w:tcPr>
          <w:p w:rsidR="00C34D03" w:rsidRDefault="00586B57">
            <w:pPr>
              <w:pStyle w:val="TableParagraph"/>
              <w:spacing w:before="71"/>
              <w:ind w:left="6"/>
              <w:rPr>
                <w:sz w:val="24"/>
              </w:rPr>
            </w:pPr>
            <w:r>
              <w:rPr>
                <w:sz w:val="24"/>
              </w:rPr>
              <w:t>2</w:t>
            </w:r>
          </w:p>
        </w:tc>
        <w:tc>
          <w:tcPr>
            <w:tcW w:w="2602" w:type="dxa"/>
          </w:tcPr>
          <w:p w:rsidR="00C34D03" w:rsidRDefault="00C34D03">
            <w:pPr>
              <w:pStyle w:val="TableParagraph"/>
              <w:spacing w:before="0"/>
              <w:ind w:left="0"/>
              <w:jc w:val="left"/>
            </w:pPr>
          </w:p>
        </w:tc>
      </w:tr>
    </w:tbl>
    <w:p w:rsidR="00C34D03" w:rsidRDefault="00586B57" w:rsidP="0077180A">
      <w:pPr>
        <w:pStyle w:val="Corpsdetexte"/>
        <w:ind w:left="115"/>
      </w:pPr>
      <w:r>
        <w:t xml:space="preserve">Quelle formule saisie dans la cellule B3 permettra d'afficher les termes successifs de la suite </w:t>
      </w:r>
      <w:r>
        <w:rPr>
          <w:rFonts w:ascii="Lucida Sans Unicode"/>
        </w:rPr>
        <w:t>(</w:t>
      </w:r>
      <m:oMath>
        <m:r>
          <w:rPr>
            <w:rFonts w:ascii="Cambria Math" w:hAnsi="Cambria Math"/>
          </w:rPr>
          <m:t>u</m:t>
        </m:r>
        <m:r>
          <w:rPr>
            <w:rFonts w:ascii="Cambria Math" w:hAnsi="Cambria Math"/>
            <w:position w:val="-5"/>
            <w:sz w:val="14"/>
          </w:rPr>
          <m:t xml:space="preserve">n </m:t>
        </m:r>
      </m:oMath>
      <w:r>
        <w:rPr>
          <w:rFonts w:ascii="Lucida Sans Unicode"/>
        </w:rPr>
        <w:t>)</w:t>
      </w:r>
      <w:r w:rsidR="0077180A">
        <w:rPr>
          <w:rFonts w:ascii="Lucida Sans Unicode"/>
        </w:rPr>
        <w:t xml:space="preserve"> </w:t>
      </w:r>
      <w:r>
        <w:t>en l'étirant vers le bas ?</w:t>
      </w:r>
    </w:p>
    <w:p w:rsidR="00C34D03" w:rsidRDefault="00586B57">
      <w:pPr>
        <w:pStyle w:val="Corpsdetexte"/>
        <w:tabs>
          <w:tab w:val="left" w:pos="2491"/>
          <w:tab w:val="left" w:pos="4663"/>
          <w:tab w:val="left" w:pos="7543"/>
        </w:tabs>
        <w:spacing w:before="138"/>
        <w:ind w:left="451"/>
      </w:pPr>
      <w:r>
        <w:rPr>
          <w:b/>
        </w:rPr>
        <w:t xml:space="preserve">A. </w:t>
      </w:r>
      <w:r>
        <w:t>= B2</w:t>
      </w:r>
      <w:r>
        <w:rPr>
          <w:spacing w:val="-2"/>
        </w:rPr>
        <w:t xml:space="preserve"> </w:t>
      </w:r>
      <w:r>
        <w:t>–</w:t>
      </w:r>
      <w:r>
        <w:rPr>
          <w:spacing w:val="-1"/>
        </w:rPr>
        <w:t xml:space="preserve"> </w:t>
      </w:r>
      <w:r>
        <w:t>0,03</w:t>
      </w:r>
      <w:r>
        <w:tab/>
      </w:r>
      <w:r>
        <w:rPr>
          <w:b/>
        </w:rPr>
        <w:t xml:space="preserve">B. </w:t>
      </w:r>
      <w:r>
        <w:t>= B2</w:t>
      </w:r>
      <w:r>
        <w:rPr>
          <w:spacing w:val="-4"/>
        </w:rPr>
        <w:t xml:space="preserve"> </w:t>
      </w:r>
      <w:r>
        <w:t>*</w:t>
      </w:r>
      <w:r>
        <w:rPr>
          <w:spacing w:val="-1"/>
        </w:rPr>
        <w:t xml:space="preserve"> </w:t>
      </w:r>
      <w:r>
        <w:t>0,03</w:t>
      </w:r>
      <w:r>
        <w:tab/>
      </w:r>
      <w:r>
        <w:rPr>
          <w:b/>
        </w:rPr>
        <w:t xml:space="preserve">C. </w:t>
      </w:r>
      <w:r>
        <w:t>= B2</w:t>
      </w:r>
      <w:r>
        <w:rPr>
          <w:spacing w:val="-2"/>
        </w:rPr>
        <w:t xml:space="preserve"> </w:t>
      </w:r>
      <w:r>
        <w:t>*</w:t>
      </w:r>
      <w:r>
        <w:rPr>
          <w:spacing w:val="-1"/>
        </w:rPr>
        <w:t xml:space="preserve"> </w:t>
      </w:r>
      <w:r>
        <w:t>0,97^A3</w:t>
      </w:r>
      <w:r>
        <w:tab/>
      </w:r>
      <w:r>
        <w:rPr>
          <w:b/>
        </w:rPr>
        <w:t xml:space="preserve">D. </w:t>
      </w:r>
      <w:r>
        <w:t>= B2 *</w:t>
      </w:r>
      <w:r>
        <w:rPr>
          <w:spacing w:val="-1"/>
        </w:rPr>
        <w:t xml:space="preserve"> </w:t>
      </w:r>
      <w:r>
        <w:t>0,97</w:t>
      </w:r>
    </w:p>
    <w:p w:rsidR="00C34D03" w:rsidRDefault="00586B57">
      <w:pPr>
        <w:pStyle w:val="Paragraphedeliste"/>
        <w:numPr>
          <w:ilvl w:val="0"/>
          <w:numId w:val="5"/>
        </w:numPr>
        <w:tabs>
          <w:tab w:val="left" w:pos="356"/>
        </w:tabs>
        <w:spacing w:before="138"/>
        <w:rPr>
          <w:sz w:val="24"/>
        </w:rPr>
      </w:pPr>
      <w:r>
        <w:rPr>
          <w:sz w:val="24"/>
        </w:rPr>
        <w:t>On donne un extrait des résultats obtenus dans la feuille de tableur précédente</w:t>
      </w:r>
      <w:r>
        <w:rPr>
          <w:spacing w:val="-6"/>
          <w:sz w:val="24"/>
        </w:rPr>
        <w:t xml:space="preserve"> </w:t>
      </w:r>
      <w:r>
        <w:rPr>
          <w:sz w:val="24"/>
        </w:rPr>
        <w:t>:</w:t>
      </w:r>
    </w:p>
    <w:p w:rsidR="00C34D03" w:rsidRDefault="00C34D03">
      <w:pPr>
        <w:pStyle w:val="Corpsdetexte"/>
        <w:spacing w:before="10" w:after="1"/>
        <w:rPr>
          <w:sz w:val="11"/>
        </w:rPr>
      </w:pPr>
    </w:p>
    <w:tbl>
      <w:tblPr>
        <w:tblStyle w:val="TableNormal"/>
        <w:tblW w:w="0" w:type="auto"/>
        <w:tblInd w:w="20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8"/>
        <w:gridCol w:w="2600"/>
        <w:gridCol w:w="2602"/>
      </w:tblGrid>
      <w:tr w:rsidR="00C34D03">
        <w:trPr>
          <w:trHeight w:val="381"/>
        </w:trPr>
        <w:tc>
          <w:tcPr>
            <w:tcW w:w="468" w:type="dxa"/>
            <w:shd w:val="clear" w:color="auto" w:fill="999999"/>
          </w:tcPr>
          <w:p w:rsidR="00C34D03" w:rsidRDefault="00C34D03">
            <w:pPr>
              <w:pStyle w:val="TableParagraph"/>
              <w:spacing w:before="0"/>
              <w:ind w:left="0"/>
              <w:jc w:val="left"/>
            </w:pPr>
          </w:p>
        </w:tc>
        <w:tc>
          <w:tcPr>
            <w:tcW w:w="2600" w:type="dxa"/>
            <w:shd w:val="clear" w:color="auto" w:fill="999999"/>
          </w:tcPr>
          <w:p w:rsidR="00C34D03" w:rsidRDefault="00586B57">
            <w:pPr>
              <w:pStyle w:val="TableParagraph"/>
              <w:ind w:left="7"/>
              <w:rPr>
                <w:sz w:val="24"/>
              </w:rPr>
            </w:pPr>
            <w:r>
              <w:rPr>
                <w:sz w:val="24"/>
              </w:rPr>
              <w:t>A</w:t>
            </w:r>
          </w:p>
        </w:tc>
        <w:tc>
          <w:tcPr>
            <w:tcW w:w="2602" w:type="dxa"/>
            <w:shd w:val="clear" w:color="auto" w:fill="999999"/>
          </w:tcPr>
          <w:p w:rsidR="00C34D03" w:rsidRDefault="00586B57">
            <w:pPr>
              <w:pStyle w:val="TableParagraph"/>
              <w:ind w:left="8"/>
              <w:rPr>
                <w:sz w:val="24"/>
              </w:rPr>
            </w:pPr>
            <w:r>
              <w:rPr>
                <w:sz w:val="24"/>
              </w:rPr>
              <w:t>B</w:t>
            </w:r>
          </w:p>
        </w:tc>
      </w:tr>
      <w:tr w:rsidR="00C34D03">
        <w:trPr>
          <w:trHeight w:val="382"/>
        </w:trPr>
        <w:tc>
          <w:tcPr>
            <w:tcW w:w="468" w:type="dxa"/>
            <w:shd w:val="clear" w:color="auto" w:fill="999999"/>
          </w:tcPr>
          <w:p w:rsidR="00C34D03" w:rsidRDefault="00586B57">
            <w:pPr>
              <w:pStyle w:val="TableParagraph"/>
              <w:ind w:left="114"/>
              <w:jc w:val="left"/>
              <w:rPr>
                <w:sz w:val="24"/>
              </w:rPr>
            </w:pPr>
            <w:r>
              <w:rPr>
                <w:sz w:val="24"/>
              </w:rPr>
              <w:t>22</w:t>
            </w:r>
          </w:p>
        </w:tc>
        <w:tc>
          <w:tcPr>
            <w:tcW w:w="2600" w:type="dxa"/>
          </w:tcPr>
          <w:p w:rsidR="00C34D03" w:rsidRDefault="00586B57">
            <w:pPr>
              <w:pStyle w:val="TableParagraph"/>
              <w:ind w:left="1160" w:right="1154"/>
              <w:rPr>
                <w:sz w:val="24"/>
              </w:rPr>
            </w:pPr>
            <w:r>
              <w:rPr>
                <w:sz w:val="24"/>
              </w:rPr>
              <w:t>20</w:t>
            </w:r>
          </w:p>
        </w:tc>
        <w:tc>
          <w:tcPr>
            <w:tcW w:w="2602" w:type="dxa"/>
          </w:tcPr>
          <w:p w:rsidR="00C34D03" w:rsidRDefault="00586B57">
            <w:pPr>
              <w:pStyle w:val="TableParagraph"/>
              <w:ind w:left="1082" w:right="1074"/>
              <w:rPr>
                <w:sz w:val="24"/>
              </w:rPr>
            </w:pPr>
            <w:r>
              <w:rPr>
                <w:sz w:val="24"/>
              </w:rPr>
              <w:t>163</w:t>
            </w:r>
          </w:p>
        </w:tc>
      </w:tr>
      <w:tr w:rsidR="00C34D03">
        <w:trPr>
          <w:trHeight w:val="381"/>
        </w:trPr>
        <w:tc>
          <w:tcPr>
            <w:tcW w:w="468" w:type="dxa"/>
            <w:shd w:val="clear" w:color="auto" w:fill="999999"/>
          </w:tcPr>
          <w:p w:rsidR="00C34D03" w:rsidRDefault="00586B57">
            <w:pPr>
              <w:pStyle w:val="TableParagraph"/>
              <w:ind w:left="114"/>
              <w:jc w:val="left"/>
              <w:rPr>
                <w:sz w:val="24"/>
              </w:rPr>
            </w:pPr>
            <w:r>
              <w:rPr>
                <w:sz w:val="24"/>
              </w:rPr>
              <w:t>23</w:t>
            </w:r>
          </w:p>
        </w:tc>
        <w:tc>
          <w:tcPr>
            <w:tcW w:w="2600" w:type="dxa"/>
          </w:tcPr>
          <w:p w:rsidR="00C34D03" w:rsidRDefault="00586B57">
            <w:pPr>
              <w:pStyle w:val="TableParagraph"/>
              <w:ind w:left="1160" w:right="1154"/>
              <w:rPr>
                <w:sz w:val="24"/>
              </w:rPr>
            </w:pPr>
            <w:r>
              <w:rPr>
                <w:sz w:val="24"/>
              </w:rPr>
              <w:t>21</w:t>
            </w:r>
          </w:p>
        </w:tc>
        <w:tc>
          <w:tcPr>
            <w:tcW w:w="2602" w:type="dxa"/>
          </w:tcPr>
          <w:p w:rsidR="00C34D03" w:rsidRDefault="00586B57">
            <w:pPr>
              <w:pStyle w:val="TableParagraph"/>
              <w:ind w:left="1082" w:right="1074"/>
              <w:rPr>
                <w:sz w:val="24"/>
              </w:rPr>
            </w:pPr>
            <w:r>
              <w:rPr>
                <w:sz w:val="24"/>
              </w:rPr>
              <w:t>158</w:t>
            </w:r>
          </w:p>
        </w:tc>
      </w:tr>
      <w:tr w:rsidR="00C34D03">
        <w:trPr>
          <w:trHeight w:val="383"/>
        </w:trPr>
        <w:tc>
          <w:tcPr>
            <w:tcW w:w="468" w:type="dxa"/>
            <w:shd w:val="clear" w:color="auto" w:fill="999999"/>
          </w:tcPr>
          <w:p w:rsidR="00C34D03" w:rsidRDefault="00586B57">
            <w:pPr>
              <w:pStyle w:val="TableParagraph"/>
              <w:ind w:left="114"/>
              <w:jc w:val="left"/>
              <w:rPr>
                <w:sz w:val="24"/>
              </w:rPr>
            </w:pPr>
            <w:r>
              <w:rPr>
                <w:sz w:val="24"/>
              </w:rPr>
              <w:t>24</w:t>
            </w:r>
          </w:p>
        </w:tc>
        <w:tc>
          <w:tcPr>
            <w:tcW w:w="2600" w:type="dxa"/>
          </w:tcPr>
          <w:p w:rsidR="00C34D03" w:rsidRDefault="00586B57">
            <w:pPr>
              <w:pStyle w:val="TableParagraph"/>
              <w:ind w:left="1160" w:right="1154"/>
              <w:rPr>
                <w:sz w:val="24"/>
              </w:rPr>
            </w:pPr>
            <w:r>
              <w:rPr>
                <w:sz w:val="24"/>
              </w:rPr>
              <w:t>22</w:t>
            </w:r>
          </w:p>
        </w:tc>
        <w:tc>
          <w:tcPr>
            <w:tcW w:w="2602" w:type="dxa"/>
          </w:tcPr>
          <w:p w:rsidR="00C34D03" w:rsidRDefault="00586B57">
            <w:pPr>
              <w:pStyle w:val="TableParagraph"/>
              <w:ind w:left="1082" w:right="1074"/>
              <w:rPr>
                <w:sz w:val="24"/>
              </w:rPr>
            </w:pPr>
            <w:r>
              <w:rPr>
                <w:sz w:val="24"/>
              </w:rPr>
              <w:t>153</w:t>
            </w:r>
          </w:p>
        </w:tc>
      </w:tr>
      <w:tr w:rsidR="00C34D03">
        <w:trPr>
          <w:trHeight w:val="380"/>
        </w:trPr>
        <w:tc>
          <w:tcPr>
            <w:tcW w:w="468" w:type="dxa"/>
            <w:shd w:val="clear" w:color="auto" w:fill="999999"/>
          </w:tcPr>
          <w:p w:rsidR="00C34D03" w:rsidRDefault="00586B57">
            <w:pPr>
              <w:pStyle w:val="TableParagraph"/>
              <w:ind w:left="114"/>
              <w:jc w:val="left"/>
              <w:rPr>
                <w:sz w:val="24"/>
              </w:rPr>
            </w:pPr>
            <w:r>
              <w:rPr>
                <w:sz w:val="24"/>
              </w:rPr>
              <w:t>25</w:t>
            </w:r>
          </w:p>
        </w:tc>
        <w:tc>
          <w:tcPr>
            <w:tcW w:w="2600" w:type="dxa"/>
          </w:tcPr>
          <w:p w:rsidR="00C34D03" w:rsidRDefault="00586B57">
            <w:pPr>
              <w:pStyle w:val="TableParagraph"/>
              <w:ind w:left="1160" w:right="1154"/>
              <w:rPr>
                <w:sz w:val="24"/>
              </w:rPr>
            </w:pPr>
            <w:r>
              <w:rPr>
                <w:sz w:val="24"/>
              </w:rPr>
              <w:t>23</w:t>
            </w:r>
          </w:p>
        </w:tc>
        <w:tc>
          <w:tcPr>
            <w:tcW w:w="2602" w:type="dxa"/>
          </w:tcPr>
          <w:p w:rsidR="00C34D03" w:rsidRDefault="00586B57">
            <w:pPr>
              <w:pStyle w:val="TableParagraph"/>
              <w:ind w:left="1082" w:right="1074"/>
              <w:rPr>
                <w:sz w:val="24"/>
              </w:rPr>
            </w:pPr>
            <w:r>
              <w:rPr>
                <w:sz w:val="24"/>
              </w:rPr>
              <w:t>149</w:t>
            </w:r>
          </w:p>
        </w:tc>
      </w:tr>
    </w:tbl>
    <w:p w:rsidR="00C34D03" w:rsidRDefault="00586B57">
      <w:pPr>
        <w:pStyle w:val="Corpsdetexte"/>
        <w:spacing w:before="171"/>
        <w:ind w:left="115"/>
      </w:pPr>
      <w:r>
        <w:t>On peut en déduire que la population aura diminué de moitié par rapport à 2017 à partir de :</w:t>
      </w:r>
    </w:p>
    <w:p w:rsidR="00C34D03" w:rsidRDefault="00586B57" w:rsidP="00FB542D">
      <w:pPr>
        <w:tabs>
          <w:tab w:val="left" w:pos="2951"/>
          <w:tab w:val="left" w:pos="5079"/>
          <w:tab w:val="left" w:pos="7205"/>
        </w:tabs>
        <w:spacing w:before="138"/>
        <w:ind w:left="380"/>
        <w:rPr>
          <w:b/>
          <w:sz w:val="13"/>
        </w:rPr>
      </w:pPr>
      <w:r>
        <w:rPr>
          <w:b/>
          <w:sz w:val="24"/>
        </w:rPr>
        <w:t xml:space="preserve">A. </w:t>
      </w:r>
      <w:r>
        <w:rPr>
          <w:sz w:val="24"/>
        </w:rPr>
        <w:t>2039</w:t>
      </w:r>
      <w:r>
        <w:rPr>
          <w:sz w:val="24"/>
        </w:rPr>
        <w:tab/>
      </w:r>
      <w:r>
        <w:rPr>
          <w:b/>
          <w:sz w:val="24"/>
        </w:rPr>
        <w:t>B.</w:t>
      </w:r>
      <w:r>
        <w:rPr>
          <w:b/>
          <w:spacing w:val="-1"/>
          <w:sz w:val="24"/>
        </w:rPr>
        <w:t xml:space="preserve"> </w:t>
      </w:r>
      <w:r>
        <w:rPr>
          <w:sz w:val="24"/>
        </w:rPr>
        <w:t>2040</w:t>
      </w:r>
      <w:r>
        <w:rPr>
          <w:sz w:val="24"/>
        </w:rPr>
        <w:tab/>
      </w:r>
      <w:r>
        <w:rPr>
          <w:b/>
          <w:sz w:val="24"/>
        </w:rPr>
        <w:t>C.</w:t>
      </w:r>
      <w:r>
        <w:rPr>
          <w:b/>
          <w:spacing w:val="-2"/>
          <w:sz w:val="24"/>
        </w:rPr>
        <w:t xml:space="preserve"> </w:t>
      </w:r>
      <w:r>
        <w:rPr>
          <w:sz w:val="24"/>
        </w:rPr>
        <w:t>2041</w:t>
      </w:r>
      <w:r>
        <w:rPr>
          <w:sz w:val="24"/>
        </w:rPr>
        <w:tab/>
      </w:r>
      <w:r>
        <w:rPr>
          <w:b/>
          <w:sz w:val="24"/>
        </w:rPr>
        <w:t xml:space="preserve">D. </w:t>
      </w:r>
      <w:r>
        <w:rPr>
          <w:sz w:val="24"/>
        </w:rPr>
        <w:t>2042</w:t>
      </w:r>
      <w:bookmarkStart w:id="0" w:name="_GoBack"/>
      <w:bookmarkEnd w:id="0"/>
    </w:p>
    <w:sectPr w:rsidR="00C34D03" w:rsidSect="00A801DC">
      <w:footerReference w:type="default" r:id="rId7"/>
      <w:pgSz w:w="11900" w:h="16840"/>
      <w:pgMar w:top="1600" w:right="1000" w:bottom="1120" w:left="1020" w:header="0"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966" w:rsidRDefault="00032966">
      <w:r>
        <w:separator/>
      </w:r>
    </w:p>
  </w:endnote>
  <w:endnote w:type="continuationSeparator" w:id="0">
    <w:p w:rsidR="00032966" w:rsidRDefault="0003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F32" w:rsidRPr="0077180A" w:rsidRDefault="00506F32" w:rsidP="0077180A">
    <w:pPr>
      <w:pStyle w:val="Pieddepage"/>
    </w:pPr>
    <w:r>
      <w:ptab w:relativeTo="margin" w:alignment="center" w:leader="none"/>
    </w:r>
    <w:r>
      <w:fldChar w:fldCharType="begin"/>
    </w:r>
    <w:r>
      <w:instrText xml:space="preserve"> PAGE   \* MERGEFORMAT </w:instrText>
    </w:r>
    <w:r>
      <w:fldChar w:fldCharType="separate"/>
    </w:r>
    <w:r>
      <w:rPr>
        <w:noProof/>
      </w:rPr>
      <w:t>1</w:t>
    </w:r>
    <w:r>
      <w:fldChar w:fldCharType="end"/>
    </w:r>
    <w:r>
      <w:t xml:space="preserve"> / </w:t>
    </w:r>
    <w:r w:rsidR="00800139">
      <w:rPr>
        <w:noProof/>
      </w:rPr>
      <w:fldChar w:fldCharType="begin"/>
    </w:r>
    <w:r w:rsidR="00800139">
      <w:rPr>
        <w:noProof/>
      </w:rPr>
      <w:instrText xml:space="preserve"> NUMPAGES   \* MERGEFORMAT </w:instrText>
    </w:r>
    <w:r w:rsidR="00800139">
      <w:rPr>
        <w:noProof/>
      </w:rPr>
      <w:fldChar w:fldCharType="separate"/>
    </w:r>
    <w:r>
      <w:rPr>
        <w:noProof/>
      </w:rPr>
      <w:t>6</w:t>
    </w:r>
    <w:r w:rsidR="00800139">
      <w:rPr>
        <w:noProof/>
      </w:rPr>
      <w:fldChar w:fldCharType="end"/>
    </w:r>
    <w:r>
      <w:ptab w:relativeTo="margin" w:alignment="right" w:leader="none"/>
    </w:r>
    <w:r>
      <w:rPr>
        <w:rFonts w:ascii="Arial"/>
      </w:rPr>
      <w:t xml:space="preserve">18MAMGPO1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966" w:rsidRDefault="00032966">
      <w:r>
        <w:separator/>
      </w:r>
    </w:p>
  </w:footnote>
  <w:footnote w:type="continuationSeparator" w:id="0">
    <w:p w:rsidR="00032966" w:rsidRDefault="00032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3A3C"/>
    <w:multiLevelType w:val="hybridMultilevel"/>
    <w:tmpl w:val="AEEE7CF8"/>
    <w:lvl w:ilvl="0" w:tplc="C1C67916">
      <w:start w:val="1"/>
      <w:numFmt w:val="decimal"/>
      <w:lvlText w:val="%1."/>
      <w:lvlJc w:val="left"/>
      <w:pPr>
        <w:ind w:left="400" w:hanging="240"/>
      </w:pPr>
      <w:rPr>
        <w:rFonts w:ascii="Times New Roman" w:eastAsia="Times New Roman" w:hAnsi="Times New Roman" w:cs="Times New Roman" w:hint="default"/>
        <w:b/>
        <w:bCs/>
        <w:spacing w:val="-1"/>
        <w:w w:val="100"/>
        <w:sz w:val="24"/>
        <w:szCs w:val="24"/>
        <w:lang w:val="fr-FR" w:eastAsia="fr-FR" w:bidi="fr-FR"/>
      </w:rPr>
    </w:lvl>
    <w:lvl w:ilvl="1" w:tplc="D256C9CA">
      <w:numFmt w:val="bullet"/>
      <w:lvlText w:val="•"/>
      <w:lvlJc w:val="left"/>
      <w:pPr>
        <w:ind w:left="1348" w:hanging="240"/>
      </w:pPr>
      <w:rPr>
        <w:rFonts w:hint="default"/>
        <w:lang w:val="fr-FR" w:eastAsia="fr-FR" w:bidi="fr-FR"/>
      </w:rPr>
    </w:lvl>
    <w:lvl w:ilvl="2" w:tplc="CFCC761C">
      <w:numFmt w:val="bullet"/>
      <w:lvlText w:val="•"/>
      <w:lvlJc w:val="left"/>
      <w:pPr>
        <w:ind w:left="2296" w:hanging="240"/>
      </w:pPr>
      <w:rPr>
        <w:rFonts w:hint="default"/>
        <w:lang w:val="fr-FR" w:eastAsia="fr-FR" w:bidi="fr-FR"/>
      </w:rPr>
    </w:lvl>
    <w:lvl w:ilvl="3" w:tplc="8CC01C84">
      <w:numFmt w:val="bullet"/>
      <w:lvlText w:val="•"/>
      <w:lvlJc w:val="left"/>
      <w:pPr>
        <w:ind w:left="3244" w:hanging="240"/>
      </w:pPr>
      <w:rPr>
        <w:rFonts w:hint="default"/>
        <w:lang w:val="fr-FR" w:eastAsia="fr-FR" w:bidi="fr-FR"/>
      </w:rPr>
    </w:lvl>
    <w:lvl w:ilvl="4" w:tplc="75F4B1CE">
      <w:numFmt w:val="bullet"/>
      <w:lvlText w:val="•"/>
      <w:lvlJc w:val="left"/>
      <w:pPr>
        <w:ind w:left="4192" w:hanging="240"/>
      </w:pPr>
      <w:rPr>
        <w:rFonts w:hint="default"/>
        <w:lang w:val="fr-FR" w:eastAsia="fr-FR" w:bidi="fr-FR"/>
      </w:rPr>
    </w:lvl>
    <w:lvl w:ilvl="5" w:tplc="B30C8A04">
      <w:numFmt w:val="bullet"/>
      <w:lvlText w:val="•"/>
      <w:lvlJc w:val="left"/>
      <w:pPr>
        <w:ind w:left="5140" w:hanging="240"/>
      </w:pPr>
      <w:rPr>
        <w:rFonts w:hint="default"/>
        <w:lang w:val="fr-FR" w:eastAsia="fr-FR" w:bidi="fr-FR"/>
      </w:rPr>
    </w:lvl>
    <w:lvl w:ilvl="6" w:tplc="431254D4">
      <w:numFmt w:val="bullet"/>
      <w:lvlText w:val="•"/>
      <w:lvlJc w:val="left"/>
      <w:pPr>
        <w:ind w:left="6088" w:hanging="240"/>
      </w:pPr>
      <w:rPr>
        <w:rFonts w:hint="default"/>
        <w:lang w:val="fr-FR" w:eastAsia="fr-FR" w:bidi="fr-FR"/>
      </w:rPr>
    </w:lvl>
    <w:lvl w:ilvl="7" w:tplc="A3A21EBE">
      <w:numFmt w:val="bullet"/>
      <w:lvlText w:val="•"/>
      <w:lvlJc w:val="left"/>
      <w:pPr>
        <w:ind w:left="7036" w:hanging="240"/>
      </w:pPr>
      <w:rPr>
        <w:rFonts w:hint="default"/>
        <w:lang w:val="fr-FR" w:eastAsia="fr-FR" w:bidi="fr-FR"/>
      </w:rPr>
    </w:lvl>
    <w:lvl w:ilvl="8" w:tplc="E466C25A">
      <w:numFmt w:val="bullet"/>
      <w:lvlText w:val="•"/>
      <w:lvlJc w:val="left"/>
      <w:pPr>
        <w:ind w:left="7984" w:hanging="240"/>
      </w:pPr>
      <w:rPr>
        <w:rFonts w:hint="default"/>
        <w:lang w:val="fr-FR" w:eastAsia="fr-FR" w:bidi="fr-FR"/>
      </w:rPr>
    </w:lvl>
  </w:abstractNum>
  <w:abstractNum w:abstractNumId="1" w15:restartNumberingAfterBreak="0">
    <w:nsid w:val="2E6A608A"/>
    <w:multiLevelType w:val="hybridMultilevel"/>
    <w:tmpl w:val="C7C2D78A"/>
    <w:lvl w:ilvl="0" w:tplc="7E12EE06">
      <w:start w:val="1"/>
      <w:numFmt w:val="decimal"/>
      <w:lvlText w:val="%1."/>
      <w:lvlJc w:val="left"/>
      <w:pPr>
        <w:ind w:left="344" w:hanging="240"/>
      </w:pPr>
      <w:rPr>
        <w:rFonts w:ascii="Times New Roman" w:eastAsia="Times New Roman" w:hAnsi="Times New Roman" w:cs="Times New Roman" w:hint="default"/>
        <w:b/>
        <w:bCs/>
        <w:spacing w:val="-3"/>
        <w:w w:val="100"/>
        <w:sz w:val="24"/>
        <w:szCs w:val="24"/>
        <w:lang w:val="fr-FR" w:eastAsia="fr-FR" w:bidi="fr-FR"/>
      </w:rPr>
    </w:lvl>
    <w:lvl w:ilvl="1" w:tplc="1ABAB15C">
      <w:numFmt w:val="bullet"/>
      <w:lvlText w:val="•"/>
      <w:lvlJc w:val="left"/>
      <w:pPr>
        <w:ind w:left="1294" w:hanging="240"/>
      </w:pPr>
      <w:rPr>
        <w:rFonts w:hint="default"/>
        <w:lang w:val="fr-FR" w:eastAsia="fr-FR" w:bidi="fr-FR"/>
      </w:rPr>
    </w:lvl>
    <w:lvl w:ilvl="2" w:tplc="8950382C">
      <w:numFmt w:val="bullet"/>
      <w:lvlText w:val="•"/>
      <w:lvlJc w:val="left"/>
      <w:pPr>
        <w:ind w:left="2248" w:hanging="240"/>
      </w:pPr>
      <w:rPr>
        <w:rFonts w:hint="default"/>
        <w:lang w:val="fr-FR" w:eastAsia="fr-FR" w:bidi="fr-FR"/>
      </w:rPr>
    </w:lvl>
    <w:lvl w:ilvl="3" w:tplc="3F46F3DA">
      <w:numFmt w:val="bullet"/>
      <w:lvlText w:val="•"/>
      <w:lvlJc w:val="left"/>
      <w:pPr>
        <w:ind w:left="3202" w:hanging="240"/>
      </w:pPr>
      <w:rPr>
        <w:rFonts w:hint="default"/>
        <w:lang w:val="fr-FR" w:eastAsia="fr-FR" w:bidi="fr-FR"/>
      </w:rPr>
    </w:lvl>
    <w:lvl w:ilvl="4" w:tplc="B0D0C6DC">
      <w:numFmt w:val="bullet"/>
      <w:lvlText w:val="•"/>
      <w:lvlJc w:val="left"/>
      <w:pPr>
        <w:ind w:left="4156" w:hanging="240"/>
      </w:pPr>
      <w:rPr>
        <w:rFonts w:hint="default"/>
        <w:lang w:val="fr-FR" w:eastAsia="fr-FR" w:bidi="fr-FR"/>
      </w:rPr>
    </w:lvl>
    <w:lvl w:ilvl="5" w:tplc="93B037BE">
      <w:numFmt w:val="bullet"/>
      <w:lvlText w:val="•"/>
      <w:lvlJc w:val="left"/>
      <w:pPr>
        <w:ind w:left="5110" w:hanging="240"/>
      </w:pPr>
      <w:rPr>
        <w:rFonts w:hint="default"/>
        <w:lang w:val="fr-FR" w:eastAsia="fr-FR" w:bidi="fr-FR"/>
      </w:rPr>
    </w:lvl>
    <w:lvl w:ilvl="6" w:tplc="C4BE3A36">
      <w:numFmt w:val="bullet"/>
      <w:lvlText w:val="•"/>
      <w:lvlJc w:val="left"/>
      <w:pPr>
        <w:ind w:left="6064" w:hanging="240"/>
      </w:pPr>
      <w:rPr>
        <w:rFonts w:hint="default"/>
        <w:lang w:val="fr-FR" w:eastAsia="fr-FR" w:bidi="fr-FR"/>
      </w:rPr>
    </w:lvl>
    <w:lvl w:ilvl="7" w:tplc="B13E22B6">
      <w:numFmt w:val="bullet"/>
      <w:lvlText w:val="•"/>
      <w:lvlJc w:val="left"/>
      <w:pPr>
        <w:ind w:left="7018" w:hanging="240"/>
      </w:pPr>
      <w:rPr>
        <w:rFonts w:hint="default"/>
        <w:lang w:val="fr-FR" w:eastAsia="fr-FR" w:bidi="fr-FR"/>
      </w:rPr>
    </w:lvl>
    <w:lvl w:ilvl="8" w:tplc="01626EF4">
      <w:numFmt w:val="bullet"/>
      <w:lvlText w:val="•"/>
      <w:lvlJc w:val="left"/>
      <w:pPr>
        <w:ind w:left="7972" w:hanging="240"/>
      </w:pPr>
      <w:rPr>
        <w:rFonts w:hint="default"/>
        <w:lang w:val="fr-FR" w:eastAsia="fr-FR" w:bidi="fr-FR"/>
      </w:rPr>
    </w:lvl>
  </w:abstractNum>
  <w:abstractNum w:abstractNumId="2" w15:restartNumberingAfterBreak="0">
    <w:nsid w:val="48B80624"/>
    <w:multiLevelType w:val="hybridMultilevel"/>
    <w:tmpl w:val="8FB2141A"/>
    <w:lvl w:ilvl="0" w:tplc="86782468">
      <w:start w:val="1"/>
      <w:numFmt w:val="decimal"/>
      <w:lvlText w:val="%1."/>
      <w:lvlJc w:val="left"/>
      <w:pPr>
        <w:ind w:left="356" w:hanging="240"/>
      </w:pPr>
      <w:rPr>
        <w:rFonts w:ascii="Times New Roman" w:eastAsia="Times New Roman" w:hAnsi="Times New Roman" w:cs="Times New Roman" w:hint="default"/>
        <w:b/>
        <w:bCs/>
        <w:spacing w:val="-1"/>
        <w:w w:val="100"/>
        <w:sz w:val="24"/>
        <w:szCs w:val="24"/>
        <w:lang w:val="fr-FR" w:eastAsia="fr-FR" w:bidi="fr-FR"/>
      </w:rPr>
    </w:lvl>
    <w:lvl w:ilvl="1" w:tplc="EC08B1D4">
      <w:start w:val="1"/>
      <w:numFmt w:val="upperLetter"/>
      <w:lvlText w:val="%2."/>
      <w:lvlJc w:val="left"/>
      <w:pPr>
        <w:ind w:left="698" w:hanging="294"/>
      </w:pPr>
      <w:rPr>
        <w:rFonts w:ascii="Times New Roman" w:eastAsia="Times New Roman" w:hAnsi="Times New Roman" w:cs="Times New Roman" w:hint="default"/>
        <w:b/>
        <w:bCs/>
        <w:spacing w:val="-2"/>
        <w:w w:val="100"/>
        <w:sz w:val="24"/>
        <w:szCs w:val="24"/>
        <w:lang w:val="fr-FR" w:eastAsia="fr-FR" w:bidi="fr-FR"/>
      </w:rPr>
    </w:lvl>
    <w:lvl w:ilvl="2" w:tplc="A9B865B0">
      <w:numFmt w:val="bullet"/>
      <w:lvlText w:val="•"/>
      <w:lvlJc w:val="left"/>
      <w:pPr>
        <w:ind w:left="740" w:hanging="294"/>
      </w:pPr>
      <w:rPr>
        <w:rFonts w:hint="default"/>
        <w:lang w:val="fr-FR" w:eastAsia="fr-FR" w:bidi="fr-FR"/>
      </w:rPr>
    </w:lvl>
    <w:lvl w:ilvl="3" w:tplc="93B4E602">
      <w:numFmt w:val="bullet"/>
      <w:lvlText w:val="•"/>
      <w:lvlJc w:val="left"/>
      <w:pPr>
        <w:ind w:left="1882" w:hanging="294"/>
      </w:pPr>
      <w:rPr>
        <w:rFonts w:hint="default"/>
        <w:lang w:val="fr-FR" w:eastAsia="fr-FR" w:bidi="fr-FR"/>
      </w:rPr>
    </w:lvl>
    <w:lvl w:ilvl="4" w:tplc="A134CF48">
      <w:numFmt w:val="bullet"/>
      <w:lvlText w:val="•"/>
      <w:lvlJc w:val="left"/>
      <w:pPr>
        <w:ind w:left="3025" w:hanging="294"/>
      </w:pPr>
      <w:rPr>
        <w:rFonts w:hint="default"/>
        <w:lang w:val="fr-FR" w:eastAsia="fr-FR" w:bidi="fr-FR"/>
      </w:rPr>
    </w:lvl>
    <w:lvl w:ilvl="5" w:tplc="9DF8A146">
      <w:numFmt w:val="bullet"/>
      <w:lvlText w:val="•"/>
      <w:lvlJc w:val="left"/>
      <w:pPr>
        <w:ind w:left="4167" w:hanging="294"/>
      </w:pPr>
      <w:rPr>
        <w:rFonts w:hint="default"/>
        <w:lang w:val="fr-FR" w:eastAsia="fr-FR" w:bidi="fr-FR"/>
      </w:rPr>
    </w:lvl>
    <w:lvl w:ilvl="6" w:tplc="85660A68">
      <w:numFmt w:val="bullet"/>
      <w:lvlText w:val="•"/>
      <w:lvlJc w:val="left"/>
      <w:pPr>
        <w:ind w:left="5310" w:hanging="294"/>
      </w:pPr>
      <w:rPr>
        <w:rFonts w:hint="default"/>
        <w:lang w:val="fr-FR" w:eastAsia="fr-FR" w:bidi="fr-FR"/>
      </w:rPr>
    </w:lvl>
    <w:lvl w:ilvl="7" w:tplc="A2D68D48">
      <w:numFmt w:val="bullet"/>
      <w:lvlText w:val="•"/>
      <w:lvlJc w:val="left"/>
      <w:pPr>
        <w:ind w:left="6452" w:hanging="294"/>
      </w:pPr>
      <w:rPr>
        <w:rFonts w:hint="default"/>
        <w:lang w:val="fr-FR" w:eastAsia="fr-FR" w:bidi="fr-FR"/>
      </w:rPr>
    </w:lvl>
    <w:lvl w:ilvl="8" w:tplc="87DEBBFA">
      <w:numFmt w:val="bullet"/>
      <w:lvlText w:val="•"/>
      <w:lvlJc w:val="left"/>
      <w:pPr>
        <w:ind w:left="7595" w:hanging="294"/>
      </w:pPr>
      <w:rPr>
        <w:rFonts w:hint="default"/>
        <w:lang w:val="fr-FR" w:eastAsia="fr-FR" w:bidi="fr-FR"/>
      </w:rPr>
    </w:lvl>
  </w:abstractNum>
  <w:abstractNum w:abstractNumId="3" w15:restartNumberingAfterBreak="0">
    <w:nsid w:val="64C821E4"/>
    <w:multiLevelType w:val="hybridMultilevel"/>
    <w:tmpl w:val="AD54073C"/>
    <w:lvl w:ilvl="0" w:tplc="C88892B6">
      <w:start w:val="1"/>
      <w:numFmt w:val="decimal"/>
      <w:lvlText w:val="%1."/>
      <w:lvlJc w:val="left"/>
      <w:pPr>
        <w:ind w:left="400" w:hanging="240"/>
      </w:pPr>
      <w:rPr>
        <w:rFonts w:ascii="Times New Roman" w:eastAsia="Times New Roman" w:hAnsi="Times New Roman" w:cs="Times New Roman" w:hint="default"/>
        <w:b/>
        <w:bCs/>
        <w:spacing w:val="-3"/>
        <w:w w:val="100"/>
        <w:sz w:val="24"/>
        <w:szCs w:val="24"/>
        <w:lang w:val="fr-FR" w:eastAsia="fr-FR" w:bidi="fr-FR"/>
      </w:rPr>
    </w:lvl>
    <w:lvl w:ilvl="1" w:tplc="E356FD1E">
      <w:numFmt w:val="bullet"/>
      <w:lvlText w:val="•"/>
      <w:lvlJc w:val="left"/>
      <w:pPr>
        <w:ind w:left="1348" w:hanging="240"/>
      </w:pPr>
      <w:rPr>
        <w:rFonts w:hint="default"/>
        <w:lang w:val="fr-FR" w:eastAsia="fr-FR" w:bidi="fr-FR"/>
      </w:rPr>
    </w:lvl>
    <w:lvl w:ilvl="2" w:tplc="099C0E60">
      <w:numFmt w:val="bullet"/>
      <w:lvlText w:val="•"/>
      <w:lvlJc w:val="left"/>
      <w:pPr>
        <w:ind w:left="2296" w:hanging="240"/>
      </w:pPr>
      <w:rPr>
        <w:rFonts w:hint="default"/>
        <w:lang w:val="fr-FR" w:eastAsia="fr-FR" w:bidi="fr-FR"/>
      </w:rPr>
    </w:lvl>
    <w:lvl w:ilvl="3" w:tplc="DE2CFC96">
      <w:numFmt w:val="bullet"/>
      <w:lvlText w:val="•"/>
      <w:lvlJc w:val="left"/>
      <w:pPr>
        <w:ind w:left="3244" w:hanging="240"/>
      </w:pPr>
      <w:rPr>
        <w:rFonts w:hint="default"/>
        <w:lang w:val="fr-FR" w:eastAsia="fr-FR" w:bidi="fr-FR"/>
      </w:rPr>
    </w:lvl>
    <w:lvl w:ilvl="4" w:tplc="D09C6F22">
      <w:numFmt w:val="bullet"/>
      <w:lvlText w:val="•"/>
      <w:lvlJc w:val="left"/>
      <w:pPr>
        <w:ind w:left="4192" w:hanging="240"/>
      </w:pPr>
      <w:rPr>
        <w:rFonts w:hint="default"/>
        <w:lang w:val="fr-FR" w:eastAsia="fr-FR" w:bidi="fr-FR"/>
      </w:rPr>
    </w:lvl>
    <w:lvl w:ilvl="5" w:tplc="F050F678">
      <w:numFmt w:val="bullet"/>
      <w:lvlText w:val="•"/>
      <w:lvlJc w:val="left"/>
      <w:pPr>
        <w:ind w:left="5140" w:hanging="240"/>
      </w:pPr>
      <w:rPr>
        <w:rFonts w:hint="default"/>
        <w:lang w:val="fr-FR" w:eastAsia="fr-FR" w:bidi="fr-FR"/>
      </w:rPr>
    </w:lvl>
    <w:lvl w:ilvl="6" w:tplc="DAAC9124">
      <w:numFmt w:val="bullet"/>
      <w:lvlText w:val="•"/>
      <w:lvlJc w:val="left"/>
      <w:pPr>
        <w:ind w:left="6088" w:hanging="240"/>
      </w:pPr>
      <w:rPr>
        <w:rFonts w:hint="default"/>
        <w:lang w:val="fr-FR" w:eastAsia="fr-FR" w:bidi="fr-FR"/>
      </w:rPr>
    </w:lvl>
    <w:lvl w:ilvl="7" w:tplc="BCB4F33C">
      <w:numFmt w:val="bullet"/>
      <w:lvlText w:val="•"/>
      <w:lvlJc w:val="left"/>
      <w:pPr>
        <w:ind w:left="7036" w:hanging="240"/>
      </w:pPr>
      <w:rPr>
        <w:rFonts w:hint="default"/>
        <w:lang w:val="fr-FR" w:eastAsia="fr-FR" w:bidi="fr-FR"/>
      </w:rPr>
    </w:lvl>
    <w:lvl w:ilvl="8" w:tplc="D6E0EC28">
      <w:numFmt w:val="bullet"/>
      <w:lvlText w:val="•"/>
      <w:lvlJc w:val="left"/>
      <w:pPr>
        <w:ind w:left="7984" w:hanging="240"/>
      </w:pPr>
      <w:rPr>
        <w:rFonts w:hint="default"/>
        <w:lang w:val="fr-FR" w:eastAsia="fr-FR" w:bidi="fr-FR"/>
      </w:rPr>
    </w:lvl>
  </w:abstractNum>
  <w:abstractNum w:abstractNumId="4" w15:restartNumberingAfterBreak="0">
    <w:nsid w:val="7FAC4107"/>
    <w:multiLevelType w:val="hybridMultilevel"/>
    <w:tmpl w:val="D222FEC8"/>
    <w:lvl w:ilvl="0" w:tplc="F69A066E">
      <w:start w:val="1"/>
      <w:numFmt w:val="decimal"/>
      <w:lvlText w:val="%1."/>
      <w:lvlJc w:val="left"/>
      <w:pPr>
        <w:ind w:left="344" w:hanging="240"/>
      </w:pPr>
      <w:rPr>
        <w:rFonts w:ascii="Times New Roman" w:eastAsia="Times New Roman" w:hAnsi="Times New Roman" w:cs="Times New Roman" w:hint="default"/>
        <w:b/>
        <w:bCs/>
        <w:spacing w:val="-2"/>
        <w:w w:val="100"/>
        <w:sz w:val="24"/>
        <w:szCs w:val="24"/>
        <w:lang w:val="fr-FR" w:eastAsia="fr-FR" w:bidi="fr-FR"/>
      </w:rPr>
    </w:lvl>
    <w:lvl w:ilvl="1" w:tplc="EF3A4226">
      <w:numFmt w:val="bullet"/>
      <w:lvlText w:val="•"/>
      <w:lvlJc w:val="left"/>
      <w:pPr>
        <w:ind w:left="720" w:hanging="240"/>
      </w:pPr>
      <w:rPr>
        <w:rFonts w:hint="default"/>
        <w:lang w:val="fr-FR" w:eastAsia="fr-FR" w:bidi="fr-FR"/>
      </w:rPr>
    </w:lvl>
    <w:lvl w:ilvl="2" w:tplc="39E6BAE2">
      <w:numFmt w:val="bullet"/>
      <w:lvlText w:val="•"/>
      <w:lvlJc w:val="left"/>
      <w:pPr>
        <w:ind w:left="1737" w:hanging="240"/>
      </w:pPr>
      <w:rPr>
        <w:rFonts w:hint="default"/>
        <w:lang w:val="fr-FR" w:eastAsia="fr-FR" w:bidi="fr-FR"/>
      </w:rPr>
    </w:lvl>
    <w:lvl w:ilvl="3" w:tplc="DF30CD8E">
      <w:numFmt w:val="bullet"/>
      <w:lvlText w:val="•"/>
      <w:lvlJc w:val="left"/>
      <w:pPr>
        <w:ind w:left="2755" w:hanging="240"/>
      </w:pPr>
      <w:rPr>
        <w:rFonts w:hint="default"/>
        <w:lang w:val="fr-FR" w:eastAsia="fr-FR" w:bidi="fr-FR"/>
      </w:rPr>
    </w:lvl>
    <w:lvl w:ilvl="4" w:tplc="7B108418">
      <w:numFmt w:val="bullet"/>
      <w:lvlText w:val="•"/>
      <w:lvlJc w:val="left"/>
      <w:pPr>
        <w:ind w:left="3773" w:hanging="240"/>
      </w:pPr>
      <w:rPr>
        <w:rFonts w:hint="default"/>
        <w:lang w:val="fr-FR" w:eastAsia="fr-FR" w:bidi="fr-FR"/>
      </w:rPr>
    </w:lvl>
    <w:lvl w:ilvl="5" w:tplc="EDEC098C">
      <w:numFmt w:val="bullet"/>
      <w:lvlText w:val="•"/>
      <w:lvlJc w:val="left"/>
      <w:pPr>
        <w:ind w:left="4791" w:hanging="240"/>
      </w:pPr>
      <w:rPr>
        <w:rFonts w:hint="default"/>
        <w:lang w:val="fr-FR" w:eastAsia="fr-FR" w:bidi="fr-FR"/>
      </w:rPr>
    </w:lvl>
    <w:lvl w:ilvl="6" w:tplc="9954C5CA">
      <w:numFmt w:val="bullet"/>
      <w:lvlText w:val="•"/>
      <w:lvlJc w:val="left"/>
      <w:pPr>
        <w:ind w:left="5808" w:hanging="240"/>
      </w:pPr>
      <w:rPr>
        <w:rFonts w:hint="default"/>
        <w:lang w:val="fr-FR" w:eastAsia="fr-FR" w:bidi="fr-FR"/>
      </w:rPr>
    </w:lvl>
    <w:lvl w:ilvl="7" w:tplc="4836D06A">
      <w:numFmt w:val="bullet"/>
      <w:lvlText w:val="•"/>
      <w:lvlJc w:val="left"/>
      <w:pPr>
        <w:ind w:left="6826" w:hanging="240"/>
      </w:pPr>
      <w:rPr>
        <w:rFonts w:hint="default"/>
        <w:lang w:val="fr-FR" w:eastAsia="fr-FR" w:bidi="fr-FR"/>
      </w:rPr>
    </w:lvl>
    <w:lvl w:ilvl="8" w:tplc="FC1AF68E">
      <w:numFmt w:val="bullet"/>
      <w:lvlText w:val="•"/>
      <w:lvlJc w:val="left"/>
      <w:pPr>
        <w:ind w:left="7844" w:hanging="240"/>
      </w:pPr>
      <w:rPr>
        <w:rFonts w:hint="default"/>
        <w:lang w:val="fr-FR" w:eastAsia="fr-FR" w:bidi="fr-FR"/>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34D03"/>
    <w:rsid w:val="00011F7C"/>
    <w:rsid w:val="00024143"/>
    <w:rsid w:val="00032966"/>
    <w:rsid w:val="000644B7"/>
    <w:rsid w:val="000702ED"/>
    <w:rsid w:val="00085D35"/>
    <w:rsid w:val="000B6465"/>
    <w:rsid w:val="000C2650"/>
    <w:rsid w:val="000D0DC3"/>
    <w:rsid w:val="000D22C4"/>
    <w:rsid w:val="0012212A"/>
    <w:rsid w:val="00163FC1"/>
    <w:rsid w:val="00166D37"/>
    <w:rsid w:val="001A2114"/>
    <w:rsid w:val="001D2405"/>
    <w:rsid w:val="001F5AB6"/>
    <w:rsid w:val="00205EA7"/>
    <w:rsid w:val="00211056"/>
    <w:rsid w:val="00217AC9"/>
    <w:rsid w:val="002304DF"/>
    <w:rsid w:val="00247C67"/>
    <w:rsid w:val="00265477"/>
    <w:rsid w:val="0029219E"/>
    <w:rsid w:val="00292731"/>
    <w:rsid w:val="00293B3E"/>
    <w:rsid w:val="002E2DD4"/>
    <w:rsid w:val="002E73AA"/>
    <w:rsid w:val="00311CF0"/>
    <w:rsid w:val="00322D95"/>
    <w:rsid w:val="0035578E"/>
    <w:rsid w:val="00361516"/>
    <w:rsid w:val="00370516"/>
    <w:rsid w:val="00374CD6"/>
    <w:rsid w:val="0038337E"/>
    <w:rsid w:val="00385C87"/>
    <w:rsid w:val="003C373D"/>
    <w:rsid w:val="003E3615"/>
    <w:rsid w:val="004054A3"/>
    <w:rsid w:val="004139D9"/>
    <w:rsid w:val="00423358"/>
    <w:rsid w:val="004356BD"/>
    <w:rsid w:val="00445235"/>
    <w:rsid w:val="00456AB3"/>
    <w:rsid w:val="004A49B6"/>
    <w:rsid w:val="004A5293"/>
    <w:rsid w:val="004C1A6C"/>
    <w:rsid w:val="00506F32"/>
    <w:rsid w:val="00511235"/>
    <w:rsid w:val="00515C16"/>
    <w:rsid w:val="005474FA"/>
    <w:rsid w:val="00567ABC"/>
    <w:rsid w:val="00586B57"/>
    <w:rsid w:val="005A055B"/>
    <w:rsid w:val="00614199"/>
    <w:rsid w:val="00635F2E"/>
    <w:rsid w:val="00663E31"/>
    <w:rsid w:val="006651BD"/>
    <w:rsid w:val="00680ABF"/>
    <w:rsid w:val="006A492E"/>
    <w:rsid w:val="006D32C2"/>
    <w:rsid w:val="006D47A6"/>
    <w:rsid w:val="006E0ED8"/>
    <w:rsid w:val="006F5BC2"/>
    <w:rsid w:val="00734CBC"/>
    <w:rsid w:val="007451DD"/>
    <w:rsid w:val="007504C8"/>
    <w:rsid w:val="00753C7E"/>
    <w:rsid w:val="0077180A"/>
    <w:rsid w:val="007A7A2F"/>
    <w:rsid w:val="007B7C86"/>
    <w:rsid w:val="007D1C9F"/>
    <w:rsid w:val="007F1EED"/>
    <w:rsid w:val="00800139"/>
    <w:rsid w:val="00802472"/>
    <w:rsid w:val="0080590A"/>
    <w:rsid w:val="00837D30"/>
    <w:rsid w:val="008421EF"/>
    <w:rsid w:val="00842313"/>
    <w:rsid w:val="008608B8"/>
    <w:rsid w:val="00870492"/>
    <w:rsid w:val="008D4363"/>
    <w:rsid w:val="008E2858"/>
    <w:rsid w:val="008E522E"/>
    <w:rsid w:val="008E5582"/>
    <w:rsid w:val="00921443"/>
    <w:rsid w:val="00926AE9"/>
    <w:rsid w:val="009325C9"/>
    <w:rsid w:val="00933518"/>
    <w:rsid w:val="0096038A"/>
    <w:rsid w:val="00963B7B"/>
    <w:rsid w:val="00970742"/>
    <w:rsid w:val="009859EF"/>
    <w:rsid w:val="00995877"/>
    <w:rsid w:val="009D6EA5"/>
    <w:rsid w:val="009E0F4F"/>
    <w:rsid w:val="009E1B35"/>
    <w:rsid w:val="009E60A0"/>
    <w:rsid w:val="00A069D0"/>
    <w:rsid w:val="00A303F2"/>
    <w:rsid w:val="00A31C28"/>
    <w:rsid w:val="00A35370"/>
    <w:rsid w:val="00A670B8"/>
    <w:rsid w:val="00A801DC"/>
    <w:rsid w:val="00A8433C"/>
    <w:rsid w:val="00A85976"/>
    <w:rsid w:val="00A86828"/>
    <w:rsid w:val="00A92372"/>
    <w:rsid w:val="00A97826"/>
    <w:rsid w:val="00A97B74"/>
    <w:rsid w:val="00A97F2F"/>
    <w:rsid w:val="00AC0CC3"/>
    <w:rsid w:val="00AF25CF"/>
    <w:rsid w:val="00B02027"/>
    <w:rsid w:val="00B05330"/>
    <w:rsid w:val="00B05986"/>
    <w:rsid w:val="00B3566E"/>
    <w:rsid w:val="00B45680"/>
    <w:rsid w:val="00B664A9"/>
    <w:rsid w:val="00B70D15"/>
    <w:rsid w:val="00B80DCA"/>
    <w:rsid w:val="00B82155"/>
    <w:rsid w:val="00B85749"/>
    <w:rsid w:val="00BB09A1"/>
    <w:rsid w:val="00BB76E2"/>
    <w:rsid w:val="00BC729D"/>
    <w:rsid w:val="00BD4BDD"/>
    <w:rsid w:val="00BD7464"/>
    <w:rsid w:val="00C04391"/>
    <w:rsid w:val="00C34D03"/>
    <w:rsid w:val="00C769E9"/>
    <w:rsid w:val="00C944C1"/>
    <w:rsid w:val="00CB25B9"/>
    <w:rsid w:val="00CC2FEB"/>
    <w:rsid w:val="00CD4A6C"/>
    <w:rsid w:val="00CD747A"/>
    <w:rsid w:val="00CF3D57"/>
    <w:rsid w:val="00D02750"/>
    <w:rsid w:val="00D05BA7"/>
    <w:rsid w:val="00D072B5"/>
    <w:rsid w:val="00D133DC"/>
    <w:rsid w:val="00D154AE"/>
    <w:rsid w:val="00D22DC6"/>
    <w:rsid w:val="00D763FF"/>
    <w:rsid w:val="00D84416"/>
    <w:rsid w:val="00DD0E23"/>
    <w:rsid w:val="00DD2A72"/>
    <w:rsid w:val="00DE3236"/>
    <w:rsid w:val="00DE5014"/>
    <w:rsid w:val="00E01FCC"/>
    <w:rsid w:val="00E1367C"/>
    <w:rsid w:val="00E303B8"/>
    <w:rsid w:val="00E42A57"/>
    <w:rsid w:val="00E84138"/>
    <w:rsid w:val="00E93CD8"/>
    <w:rsid w:val="00EC719D"/>
    <w:rsid w:val="00ED3320"/>
    <w:rsid w:val="00EF001C"/>
    <w:rsid w:val="00F31382"/>
    <w:rsid w:val="00F410D4"/>
    <w:rsid w:val="00F50C49"/>
    <w:rsid w:val="00F86CDF"/>
    <w:rsid w:val="00F94ABA"/>
    <w:rsid w:val="00FA642D"/>
    <w:rsid w:val="00FB542D"/>
    <w:rsid w:val="00FD4885"/>
    <w:rsid w:val="00FE5B08"/>
    <w:rsid w:val="00FE6148"/>
    <w:rsid w:val="00FF3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4E16"/>
  <w15:docId w15:val="{D0F8E08A-FCF2-419E-A56B-BF5FC50D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spacing w:before="222"/>
      <w:ind w:left="354"/>
      <w:outlineLvl w:val="0"/>
    </w:pPr>
    <w:rPr>
      <w:b/>
      <w:bCs/>
      <w:sz w:val="36"/>
      <w:szCs w:val="36"/>
    </w:rPr>
  </w:style>
  <w:style w:type="paragraph" w:styleId="Titre2">
    <w:name w:val="heading 2"/>
    <w:basedOn w:val="Normal"/>
    <w:uiPriority w:val="1"/>
    <w:qFormat/>
    <w:pPr>
      <w:ind w:left="1441" w:right="1450" w:hanging="5"/>
      <w:jc w:val="center"/>
      <w:outlineLvl w:val="1"/>
    </w:pPr>
    <w:rPr>
      <w:b/>
      <w:bCs/>
      <w:sz w:val="28"/>
      <w:szCs w:val="28"/>
    </w:rPr>
  </w:style>
  <w:style w:type="paragraph" w:styleId="Titre3">
    <w:name w:val="heading 3"/>
    <w:basedOn w:val="Normal"/>
    <w:uiPriority w:val="1"/>
    <w:qFormat/>
    <w:pPr>
      <w:spacing w:before="74"/>
      <w:ind w:left="115"/>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400" w:hanging="284"/>
    </w:pPr>
  </w:style>
  <w:style w:type="paragraph" w:customStyle="1" w:styleId="TableParagraph">
    <w:name w:val="Table Paragraph"/>
    <w:basedOn w:val="Normal"/>
    <w:uiPriority w:val="1"/>
    <w:qFormat/>
    <w:pPr>
      <w:spacing w:before="53"/>
      <w:ind w:left="312"/>
      <w:jc w:val="center"/>
    </w:pPr>
  </w:style>
  <w:style w:type="paragraph" w:styleId="En-tte">
    <w:name w:val="header"/>
    <w:basedOn w:val="Normal"/>
    <w:link w:val="En-tteCar"/>
    <w:uiPriority w:val="99"/>
    <w:unhideWhenUsed/>
    <w:rsid w:val="0077180A"/>
    <w:pPr>
      <w:tabs>
        <w:tab w:val="center" w:pos="4536"/>
        <w:tab w:val="right" w:pos="9072"/>
      </w:tabs>
    </w:pPr>
  </w:style>
  <w:style w:type="character" w:customStyle="1" w:styleId="En-tteCar">
    <w:name w:val="En-tête Car"/>
    <w:basedOn w:val="Policepardfaut"/>
    <w:link w:val="En-tte"/>
    <w:uiPriority w:val="99"/>
    <w:rsid w:val="0077180A"/>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77180A"/>
    <w:pPr>
      <w:tabs>
        <w:tab w:val="center" w:pos="4536"/>
        <w:tab w:val="right" w:pos="9072"/>
      </w:tabs>
    </w:pPr>
  </w:style>
  <w:style w:type="character" w:customStyle="1" w:styleId="PieddepageCar">
    <w:name w:val="Pied de page Car"/>
    <w:basedOn w:val="Policepardfaut"/>
    <w:link w:val="Pieddepage"/>
    <w:uiPriority w:val="99"/>
    <w:rsid w:val="0077180A"/>
    <w:rPr>
      <w:rFonts w:ascii="Times New Roman" w:eastAsia="Times New Roman" w:hAnsi="Times New Roman" w:cs="Times New Roman"/>
      <w:lang w:val="fr-FR" w:eastAsia="fr-FR" w:bidi="fr-FR"/>
    </w:rPr>
  </w:style>
  <w:style w:type="character" w:styleId="Textedelespacerserv">
    <w:name w:val="Placeholder Text"/>
    <w:basedOn w:val="Policepardfaut"/>
    <w:uiPriority w:val="99"/>
    <w:semiHidden/>
    <w:rsid w:val="0077180A"/>
    <w:rPr>
      <w:color w:val="808080"/>
    </w:rPr>
  </w:style>
  <w:style w:type="paragraph" w:styleId="Textedebulles">
    <w:name w:val="Balloon Text"/>
    <w:basedOn w:val="Normal"/>
    <w:link w:val="TextedebullesCar"/>
    <w:uiPriority w:val="99"/>
    <w:semiHidden/>
    <w:unhideWhenUsed/>
    <w:rsid w:val="00BB09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09A1"/>
    <w:rPr>
      <w:rFonts w:ascii="Segoe UI" w:eastAsia="Times New Roman" w:hAnsi="Segoe UI" w:cs="Segoe UI"/>
      <w:sz w:val="18"/>
      <w:szCs w:val="18"/>
      <w:lang w:val="fr-FR" w:eastAsia="fr-FR" w:bidi="fr-FR"/>
    </w:rPr>
  </w:style>
  <w:style w:type="table" w:styleId="Grilledutableau">
    <w:name w:val="Table Grid"/>
    <w:basedOn w:val="TableauNormal"/>
    <w:uiPriority w:val="39"/>
    <w:rsid w:val="00292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1184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www.stgcfe.fr - www.stmg.education</dc:creator>
  <cp:keywords/>
  <dc:description/>
  <cp:lastModifiedBy>www.stgcfe.fr - www.stmg.education</cp:lastModifiedBy>
  <cp:revision>3</cp:revision>
  <cp:lastPrinted>2018-07-29T03:30:00Z</cp:lastPrinted>
  <dcterms:created xsi:type="dcterms:W3CDTF">2018-07-29T05:55:00Z</dcterms:created>
  <dcterms:modified xsi:type="dcterms:W3CDTF">2018-07-29T05:56:00Z</dcterms:modified>
</cp:coreProperties>
</file>