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D79" w:rsidRDefault="00650D79" w:rsidP="00CE05A3">
      <w:pPr>
        <w:pStyle w:val="Corpsdetexte"/>
        <w:spacing w:before="3" w:line="276" w:lineRule="auto"/>
        <w:jc w:val="both"/>
        <w:rPr>
          <w:rFonts w:ascii="Arial" w:hAnsi="Arial" w:cs="Arial"/>
          <w:b/>
          <w:lang w:val="fr-FR"/>
        </w:rPr>
      </w:pPr>
      <w:r w:rsidRPr="00F51943">
        <w:rPr>
          <w:rFonts w:ascii="Arial" w:hAnsi="Arial" w:cs="Arial"/>
          <w:b/>
          <w:lang w:val="fr-FR"/>
        </w:rPr>
        <w:t>E</w:t>
      </w:r>
      <w:r w:rsidR="009B7802">
        <w:rPr>
          <w:rFonts w:ascii="Arial" w:hAnsi="Arial" w:cs="Arial"/>
          <w:b/>
          <w:lang w:val="fr-FR"/>
        </w:rPr>
        <w:t>xercice</w:t>
      </w:r>
      <w:r w:rsidRPr="00F51943">
        <w:rPr>
          <w:rFonts w:ascii="Arial" w:hAnsi="Arial" w:cs="Arial"/>
          <w:b/>
          <w:lang w:val="fr-FR"/>
        </w:rPr>
        <w:t xml:space="preserve"> 4</w:t>
      </w:r>
      <w:r w:rsidRPr="00F51943">
        <w:rPr>
          <w:rFonts w:ascii="Arial" w:hAnsi="Arial" w:cs="Arial"/>
          <w:b/>
          <w:lang w:val="fr-FR"/>
        </w:rPr>
        <w:tab/>
      </w:r>
      <w:r w:rsidR="00F51943">
        <w:rPr>
          <w:rFonts w:ascii="Arial" w:hAnsi="Arial" w:cs="Arial"/>
          <w:b/>
          <w:lang w:val="fr-FR"/>
        </w:rPr>
        <w:t>(</w:t>
      </w:r>
      <w:r w:rsidRPr="00F51943">
        <w:rPr>
          <w:rFonts w:ascii="Arial" w:hAnsi="Arial" w:cs="Arial"/>
          <w:b/>
          <w:lang w:val="fr-FR"/>
        </w:rPr>
        <w:t>5 points</w:t>
      </w:r>
      <w:r w:rsidR="00F51943">
        <w:rPr>
          <w:rFonts w:ascii="Arial" w:hAnsi="Arial" w:cs="Arial"/>
          <w:b/>
          <w:lang w:val="fr-FR"/>
        </w:rPr>
        <w:t>)</w:t>
      </w:r>
    </w:p>
    <w:p w:rsidR="00F51943" w:rsidRPr="00F51943" w:rsidRDefault="00F51943" w:rsidP="00CE05A3">
      <w:pPr>
        <w:pStyle w:val="Corpsdetexte"/>
        <w:spacing w:before="3" w:line="276" w:lineRule="auto"/>
        <w:jc w:val="both"/>
        <w:rPr>
          <w:rFonts w:ascii="Arial" w:hAnsi="Arial" w:cs="Arial"/>
          <w:b/>
          <w:lang w:val="fr-FR"/>
        </w:rPr>
      </w:pPr>
    </w:p>
    <w:p w:rsidR="00650D79" w:rsidRPr="00650D79" w:rsidRDefault="00650D79" w:rsidP="00CE05A3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  <w:r w:rsidRPr="00650D79">
        <w:rPr>
          <w:rFonts w:ascii="Arial" w:hAnsi="Arial" w:cs="Arial"/>
          <w:lang w:val="fr-FR"/>
        </w:rPr>
        <w:t>On donne ci-dessous un extrait de feuille de calcul donnant le nombre d’accidents corporels liés à la Sécurité routière en France métropolitaine, de 2005 à 2013.</w:t>
      </w:r>
    </w:p>
    <w:p w:rsidR="00650D79" w:rsidRPr="00650D79" w:rsidRDefault="00650D79" w:rsidP="00CE05A3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  <w:r w:rsidRPr="00650D79">
        <w:rPr>
          <w:rFonts w:ascii="Arial" w:hAnsi="Arial" w:cs="Arial"/>
          <w:lang w:val="fr-FR"/>
        </w:rPr>
        <w:t>La ligne 4 doit indiquer les taux d’évolution successifs entre deux années consécutives. Elle est au format pourcentage à deux décimales.</w:t>
      </w:r>
    </w:p>
    <w:p w:rsidR="00650D79" w:rsidRPr="00650D79" w:rsidRDefault="00650D79" w:rsidP="00CE05A3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</w:p>
    <w:tbl>
      <w:tblPr>
        <w:tblStyle w:val="Grilledutableau"/>
        <w:tblW w:w="9359" w:type="dxa"/>
        <w:tblLook w:val="04A0" w:firstRow="1" w:lastRow="0" w:firstColumn="1" w:lastColumn="0" w:noHBand="0" w:noVBand="1"/>
      </w:tblPr>
      <w:tblGrid>
        <w:gridCol w:w="421"/>
        <w:gridCol w:w="1477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="007856BF" w:rsidTr="007856BF">
        <w:trPr>
          <w:trHeight w:val="243"/>
        </w:trPr>
        <w:tc>
          <w:tcPr>
            <w:tcW w:w="421" w:type="dxa"/>
            <w:vAlign w:val="center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1477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</w:t>
            </w:r>
          </w:p>
        </w:tc>
        <w:tc>
          <w:tcPr>
            <w:tcW w:w="829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B</w:t>
            </w:r>
          </w:p>
        </w:tc>
        <w:tc>
          <w:tcPr>
            <w:tcW w:w="829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C</w:t>
            </w:r>
          </w:p>
        </w:tc>
        <w:tc>
          <w:tcPr>
            <w:tcW w:w="829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D</w:t>
            </w:r>
          </w:p>
        </w:tc>
        <w:tc>
          <w:tcPr>
            <w:tcW w:w="829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E</w:t>
            </w:r>
          </w:p>
        </w:tc>
        <w:tc>
          <w:tcPr>
            <w:tcW w:w="829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F</w:t>
            </w:r>
          </w:p>
        </w:tc>
        <w:tc>
          <w:tcPr>
            <w:tcW w:w="829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G</w:t>
            </w:r>
          </w:p>
        </w:tc>
        <w:tc>
          <w:tcPr>
            <w:tcW w:w="829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H</w:t>
            </w:r>
          </w:p>
        </w:tc>
        <w:tc>
          <w:tcPr>
            <w:tcW w:w="829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I</w:t>
            </w:r>
          </w:p>
        </w:tc>
        <w:tc>
          <w:tcPr>
            <w:tcW w:w="829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J</w:t>
            </w:r>
          </w:p>
        </w:tc>
      </w:tr>
      <w:tr w:rsidR="007856BF" w:rsidTr="007856BF">
        <w:trPr>
          <w:trHeight w:val="228"/>
        </w:trPr>
        <w:tc>
          <w:tcPr>
            <w:tcW w:w="421" w:type="dxa"/>
            <w:vAlign w:val="center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856BF"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1477" w:type="dxa"/>
          </w:tcPr>
          <w:p w:rsidR="007856BF" w:rsidRPr="007856BF" w:rsidRDefault="007856BF" w:rsidP="00CE05A3">
            <w:pPr>
              <w:pStyle w:val="Corpsdetexte"/>
              <w:spacing w:before="3" w:line="276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Année</w:t>
            </w:r>
          </w:p>
        </w:tc>
        <w:tc>
          <w:tcPr>
            <w:tcW w:w="829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2005</w:t>
            </w:r>
          </w:p>
        </w:tc>
        <w:tc>
          <w:tcPr>
            <w:tcW w:w="829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2006</w:t>
            </w:r>
          </w:p>
        </w:tc>
        <w:tc>
          <w:tcPr>
            <w:tcW w:w="829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2007</w:t>
            </w:r>
          </w:p>
        </w:tc>
        <w:tc>
          <w:tcPr>
            <w:tcW w:w="829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2008</w:t>
            </w:r>
          </w:p>
        </w:tc>
        <w:tc>
          <w:tcPr>
            <w:tcW w:w="829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2009</w:t>
            </w:r>
          </w:p>
        </w:tc>
        <w:tc>
          <w:tcPr>
            <w:tcW w:w="829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2010</w:t>
            </w:r>
          </w:p>
        </w:tc>
        <w:tc>
          <w:tcPr>
            <w:tcW w:w="829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2011</w:t>
            </w:r>
          </w:p>
        </w:tc>
        <w:tc>
          <w:tcPr>
            <w:tcW w:w="829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2012</w:t>
            </w:r>
          </w:p>
        </w:tc>
        <w:tc>
          <w:tcPr>
            <w:tcW w:w="829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2013</w:t>
            </w:r>
          </w:p>
        </w:tc>
      </w:tr>
      <w:tr w:rsidR="007856BF" w:rsidTr="007856BF">
        <w:trPr>
          <w:trHeight w:val="243"/>
        </w:trPr>
        <w:tc>
          <w:tcPr>
            <w:tcW w:w="421" w:type="dxa"/>
            <w:vAlign w:val="center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856BF"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1477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Rang de l’année </w:t>
            </w:r>
            <m:oMath>
              <m:sSub>
                <m:sSubPr>
                  <m:ctrlPr>
                    <w:rPr>
                      <w:rFonts w:ascii="Cambria Math" w:hAnsi="Cambria Math" w:cs="Arial"/>
                      <w:sz w:val="18"/>
                      <w:szCs w:val="18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fr-FR"/>
                    </w:rPr>
                    <m:t>x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  <w:lang w:val="fr-FR"/>
                    </w:rPr>
                    <m:t>i</m:t>
                  </m:r>
                </m:sub>
              </m:sSub>
            </m:oMath>
          </w:p>
        </w:tc>
        <w:tc>
          <w:tcPr>
            <w:tcW w:w="829" w:type="dxa"/>
            <w:vAlign w:val="center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0</w:t>
            </w:r>
          </w:p>
        </w:tc>
        <w:tc>
          <w:tcPr>
            <w:tcW w:w="829" w:type="dxa"/>
            <w:vAlign w:val="center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1</w:t>
            </w:r>
          </w:p>
        </w:tc>
        <w:tc>
          <w:tcPr>
            <w:tcW w:w="829" w:type="dxa"/>
            <w:vAlign w:val="center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2</w:t>
            </w:r>
          </w:p>
        </w:tc>
        <w:tc>
          <w:tcPr>
            <w:tcW w:w="829" w:type="dxa"/>
            <w:vAlign w:val="center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829" w:type="dxa"/>
            <w:vAlign w:val="center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829" w:type="dxa"/>
            <w:vAlign w:val="center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5</w:t>
            </w:r>
          </w:p>
        </w:tc>
        <w:tc>
          <w:tcPr>
            <w:tcW w:w="829" w:type="dxa"/>
            <w:vAlign w:val="center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6</w:t>
            </w:r>
          </w:p>
        </w:tc>
        <w:tc>
          <w:tcPr>
            <w:tcW w:w="829" w:type="dxa"/>
            <w:vAlign w:val="center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7</w:t>
            </w:r>
          </w:p>
        </w:tc>
        <w:tc>
          <w:tcPr>
            <w:tcW w:w="829" w:type="dxa"/>
            <w:vAlign w:val="center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8</w:t>
            </w:r>
          </w:p>
        </w:tc>
      </w:tr>
      <w:tr w:rsidR="007856BF" w:rsidTr="007856BF">
        <w:trPr>
          <w:trHeight w:val="730"/>
        </w:trPr>
        <w:tc>
          <w:tcPr>
            <w:tcW w:w="421" w:type="dxa"/>
            <w:vAlign w:val="center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856BF">
              <w:rPr>
                <w:rFonts w:ascii="Arial" w:hAnsi="Arial" w:cs="Arial"/>
                <w:sz w:val="18"/>
                <w:szCs w:val="18"/>
                <w:lang w:val="fr-FR"/>
              </w:rPr>
              <w:t>3</w:t>
            </w:r>
          </w:p>
        </w:tc>
        <w:tc>
          <w:tcPr>
            <w:tcW w:w="1477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 xml:space="preserve">Nombre d’accidents corporels </w:t>
            </w:r>
            <m:oMath>
              <m:sSub>
                <m:sSubPr>
                  <m:ctrlPr>
                    <w:rPr>
                      <w:rFonts w:ascii="Cambria Math" w:hAnsi="Cambria Math" w:cs="Arial"/>
                      <w:sz w:val="18"/>
                      <w:szCs w:val="18"/>
                      <w:lang w:val="fr-FR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  <w:lang w:val="fr-FR"/>
                    </w:rPr>
                    <m:t>y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  <w:lang w:val="fr-FR"/>
                    </w:rPr>
                    <m:t>i</m:t>
                  </m:r>
                </m:sub>
              </m:sSub>
            </m:oMath>
          </w:p>
        </w:tc>
        <w:tc>
          <w:tcPr>
            <w:tcW w:w="829" w:type="dxa"/>
            <w:vAlign w:val="center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84 525</w:t>
            </w:r>
          </w:p>
        </w:tc>
        <w:tc>
          <w:tcPr>
            <w:tcW w:w="829" w:type="dxa"/>
            <w:vAlign w:val="center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80 309</w:t>
            </w:r>
          </w:p>
        </w:tc>
        <w:tc>
          <w:tcPr>
            <w:tcW w:w="829" w:type="dxa"/>
            <w:vAlign w:val="center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81 272</w:t>
            </w:r>
          </w:p>
        </w:tc>
        <w:tc>
          <w:tcPr>
            <w:tcW w:w="829" w:type="dxa"/>
            <w:vAlign w:val="center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74 487</w:t>
            </w:r>
          </w:p>
        </w:tc>
        <w:tc>
          <w:tcPr>
            <w:tcW w:w="829" w:type="dxa"/>
            <w:vAlign w:val="center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72 315</w:t>
            </w:r>
          </w:p>
        </w:tc>
        <w:tc>
          <w:tcPr>
            <w:tcW w:w="829" w:type="dxa"/>
            <w:vAlign w:val="center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67 288</w:t>
            </w:r>
          </w:p>
        </w:tc>
        <w:tc>
          <w:tcPr>
            <w:tcW w:w="829" w:type="dxa"/>
            <w:vAlign w:val="center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65 024</w:t>
            </w:r>
          </w:p>
        </w:tc>
        <w:tc>
          <w:tcPr>
            <w:tcW w:w="829" w:type="dxa"/>
            <w:vAlign w:val="center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60 437</w:t>
            </w:r>
          </w:p>
        </w:tc>
        <w:tc>
          <w:tcPr>
            <w:tcW w:w="829" w:type="dxa"/>
            <w:vAlign w:val="center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56 812</w:t>
            </w:r>
          </w:p>
        </w:tc>
      </w:tr>
      <w:tr w:rsidR="007856BF" w:rsidTr="007856BF">
        <w:trPr>
          <w:trHeight w:val="472"/>
        </w:trPr>
        <w:tc>
          <w:tcPr>
            <w:tcW w:w="421" w:type="dxa"/>
            <w:vAlign w:val="center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7856BF">
              <w:rPr>
                <w:rFonts w:ascii="Arial" w:hAnsi="Arial" w:cs="Arial"/>
                <w:sz w:val="18"/>
                <w:szCs w:val="18"/>
                <w:lang w:val="fr-FR"/>
              </w:rPr>
              <w:t>4</w:t>
            </w:r>
          </w:p>
        </w:tc>
        <w:tc>
          <w:tcPr>
            <w:tcW w:w="1477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Taux d’évolution</w:t>
            </w:r>
          </w:p>
        </w:tc>
        <w:tc>
          <w:tcPr>
            <w:tcW w:w="829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29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29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29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29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29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29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29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  <w:tc>
          <w:tcPr>
            <w:tcW w:w="829" w:type="dxa"/>
          </w:tcPr>
          <w:p w:rsidR="007856BF" w:rsidRPr="007856BF" w:rsidRDefault="007856BF" w:rsidP="007856BF">
            <w:pPr>
              <w:pStyle w:val="Corpsdetexte"/>
              <w:spacing w:before="3" w:line="276" w:lineRule="auto"/>
              <w:jc w:val="both"/>
              <w:rPr>
                <w:rFonts w:ascii="Arial" w:hAnsi="Arial" w:cs="Arial"/>
                <w:sz w:val="18"/>
                <w:szCs w:val="18"/>
                <w:lang w:val="fr-FR"/>
              </w:rPr>
            </w:pPr>
          </w:p>
        </w:tc>
      </w:tr>
    </w:tbl>
    <w:p w:rsidR="00650D79" w:rsidRPr="007856BF" w:rsidRDefault="00650D79" w:rsidP="007856BF">
      <w:pPr>
        <w:pStyle w:val="Corpsdetexte"/>
        <w:spacing w:before="3" w:line="276" w:lineRule="auto"/>
        <w:jc w:val="right"/>
        <w:rPr>
          <w:rFonts w:ascii="Arial" w:hAnsi="Arial" w:cs="Arial"/>
          <w:i/>
          <w:sz w:val="20"/>
          <w:szCs w:val="20"/>
          <w:lang w:val="fr-FR"/>
        </w:rPr>
      </w:pPr>
      <w:r w:rsidRPr="007856BF">
        <w:rPr>
          <w:rFonts w:ascii="Arial" w:hAnsi="Arial" w:cs="Arial"/>
          <w:i/>
          <w:sz w:val="20"/>
          <w:szCs w:val="20"/>
          <w:lang w:val="fr-FR"/>
        </w:rPr>
        <w:t>Source : Observatoire National Interministériel de Sécurité Routière (ONISR)</w:t>
      </w:r>
    </w:p>
    <w:p w:rsidR="00EF1EC2" w:rsidRDefault="00EF1EC2" w:rsidP="00CE05A3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</w:p>
    <w:p w:rsidR="00650D79" w:rsidRPr="00650D79" w:rsidRDefault="00650D79" w:rsidP="00CE05A3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  <w:r w:rsidRPr="00650D79">
        <w:rPr>
          <w:rFonts w:ascii="Arial" w:hAnsi="Arial" w:cs="Arial"/>
          <w:lang w:val="fr-FR"/>
        </w:rPr>
        <w:t>Les parties A et B sont indépendantes.</w:t>
      </w:r>
    </w:p>
    <w:p w:rsidR="00B70A4C" w:rsidRDefault="00B70A4C" w:rsidP="00CE05A3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</w:p>
    <w:p w:rsidR="00650D79" w:rsidRPr="00B70A4C" w:rsidRDefault="00650D79" w:rsidP="00CE05A3">
      <w:pPr>
        <w:pStyle w:val="Corpsdetexte"/>
        <w:spacing w:before="3" w:line="276" w:lineRule="auto"/>
        <w:jc w:val="both"/>
        <w:rPr>
          <w:rFonts w:ascii="Arial" w:hAnsi="Arial" w:cs="Arial"/>
          <w:b/>
          <w:lang w:val="fr-FR"/>
        </w:rPr>
      </w:pPr>
      <w:r w:rsidRPr="00B70A4C">
        <w:rPr>
          <w:rFonts w:ascii="Arial" w:hAnsi="Arial" w:cs="Arial"/>
          <w:b/>
          <w:lang w:val="fr-FR"/>
        </w:rPr>
        <w:t>Partie A</w:t>
      </w:r>
    </w:p>
    <w:p w:rsidR="00650D79" w:rsidRPr="00650D79" w:rsidRDefault="00650D79" w:rsidP="00CE05A3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</w:p>
    <w:p w:rsidR="00650D79" w:rsidRPr="00650D79" w:rsidRDefault="00650D79" w:rsidP="00B70A4C">
      <w:pPr>
        <w:pStyle w:val="Corpsdetexte"/>
        <w:spacing w:before="3" w:line="276" w:lineRule="auto"/>
        <w:ind w:left="426" w:hanging="426"/>
        <w:jc w:val="both"/>
        <w:rPr>
          <w:rFonts w:ascii="Arial" w:hAnsi="Arial" w:cs="Arial"/>
          <w:lang w:val="fr-FR"/>
        </w:rPr>
      </w:pPr>
      <w:r w:rsidRPr="00650D79">
        <w:rPr>
          <w:rFonts w:ascii="Arial" w:hAnsi="Arial" w:cs="Arial"/>
          <w:lang w:val="fr-FR"/>
        </w:rPr>
        <w:t>1.</w:t>
      </w:r>
      <w:r w:rsidRPr="00650D79">
        <w:rPr>
          <w:rFonts w:ascii="Arial" w:hAnsi="Arial" w:cs="Arial"/>
          <w:lang w:val="fr-FR"/>
        </w:rPr>
        <w:tab/>
        <w:t>Déterminer le taux d’évolution (arrondi à 0,01 %) du nombre d’accidents corporels entre 2005 et 2006.</w:t>
      </w:r>
    </w:p>
    <w:p w:rsidR="00650D79" w:rsidRPr="00650D79" w:rsidRDefault="00650D79" w:rsidP="00B70A4C">
      <w:pPr>
        <w:pStyle w:val="Corpsdetexte"/>
        <w:spacing w:before="3" w:line="276" w:lineRule="auto"/>
        <w:ind w:left="426" w:hanging="426"/>
        <w:jc w:val="both"/>
        <w:rPr>
          <w:rFonts w:ascii="Arial" w:hAnsi="Arial" w:cs="Arial"/>
          <w:lang w:val="fr-FR"/>
        </w:rPr>
      </w:pPr>
      <w:r w:rsidRPr="00650D79">
        <w:rPr>
          <w:rFonts w:ascii="Arial" w:hAnsi="Arial" w:cs="Arial"/>
          <w:lang w:val="fr-FR"/>
        </w:rPr>
        <w:t>2.</w:t>
      </w:r>
      <w:r w:rsidRPr="00650D79">
        <w:rPr>
          <w:rFonts w:ascii="Arial" w:hAnsi="Arial" w:cs="Arial"/>
          <w:lang w:val="fr-FR"/>
        </w:rPr>
        <w:tab/>
        <w:t>Quelle formule peut-on saisir dans la cellule C4 pour obtenir, par recopie vers la droite, les taux d’évolution successifs entre deux années consécutives ?</w:t>
      </w:r>
    </w:p>
    <w:p w:rsidR="00650D79" w:rsidRPr="00650D79" w:rsidRDefault="00650D79" w:rsidP="00B70A4C">
      <w:pPr>
        <w:pStyle w:val="Corpsdetexte"/>
        <w:spacing w:before="3" w:line="276" w:lineRule="auto"/>
        <w:ind w:left="426" w:hanging="426"/>
        <w:jc w:val="both"/>
        <w:rPr>
          <w:rFonts w:ascii="Arial" w:hAnsi="Arial" w:cs="Arial"/>
          <w:lang w:val="fr-FR"/>
        </w:rPr>
      </w:pPr>
      <w:r w:rsidRPr="00650D79">
        <w:rPr>
          <w:rFonts w:ascii="Arial" w:hAnsi="Arial" w:cs="Arial"/>
          <w:lang w:val="fr-FR"/>
        </w:rPr>
        <w:t>3.</w:t>
      </w:r>
      <w:r w:rsidRPr="00650D79">
        <w:rPr>
          <w:rFonts w:ascii="Arial" w:hAnsi="Arial" w:cs="Arial"/>
          <w:lang w:val="fr-FR"/>
        </w:rPr>
        <w:tab/>
        <w:t>Calculer le taux d’évolution annuel moyen du nombre d’accidents corporels entre 2005 et 2013, exprimé en pourcentage et arrondi à 0,01 %.</w:t>
      </w:r>
    </w:p>
    <w:p w:rsidR="00650D79" w:rsidRPr="00650D79" w:rsidRDefault="00650D79" w:rsidP="00CE05A3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</w:p>
    <w:p w:rsidR="00650D79" w:rsidRDefault="00650D79" w:rsidP="00CE05A3">
      <w:pPr>
        <w:pStyle w:val="Corpsdetexte"/>
        <w:spacing w:before="3" w:line="276" w:lineRule="auto"/>
        <w:jc w:val="both"/>
        <w:rPr>
          <w:rFonts w:ascii="Arial" w:hAnsi="Arial" w:cs="Arial"/>
          <w:b/>
          <w:lang w:val="fr-FR"/>
        </w:rPr>
      </w:pPr>
      <w:r w:rsidRPr="00B70A4C">
        <w:rPr>
          <w:rFonts w:ascii="Arial" w:hAnsi="Arial" w:cs="Arial"/>
          <w:b/>
          <w:lang w:val="fr-FR"/>
        </w:rPr>
        <w:t>Partie B</w:t>
      </w:r>
    </w:p>
    <w:p w:rsidR="00B70A4C" w:rsidRPr="00B70A4C" w:rsidRDefault="00B70A4C" w:rsidP="00CE05A3">
      <w:pPr>
        <w:pStyle w:val="Corpsdetexte"/>
        <w:spacing w:before="3" w:line="276" w:lineRule="auto"/>
        <w:jc w:val="both"/>
        <w:rPr>
          <w:rFonts w:ascii="Arial" w:hAnsi="Arial" w:cs="Arial"/>
          <w:b/>
          <w:lang w:val="fr-FR"/>
        </w:rPr>
      </w:pPr>
    </w:p>
    <w:p w:rsidR="00650D79" w:rsidRPr="00650D79" w:rsidRDefault="00650D79" w:rsidP="00014DA2">
      <w:pPr>
        <w:pStyle w:val="Corpsdetexte"/>
        <w:spacing w:before="3" w:after="120" w:line="276" w:lineRule="auto"/>
        <w:ind w:left="425" w:hanging="425"/>
        <w:jc w:val="both"/>
        <w:rPr>
          <w:rFonts w:ascii="Arial" w:hAnsi="Arial" w:cs="Arial"/>
          <w:lang w:val="fr-FR"/>
        </w:rPr>
      </w:pPr>
      <w:r w:rsidRPr="00650D79">
        <w:rPr>
          <w:rFonts w:ascii="Arial" w:hAnsi="Arial" w:cs="Arial"/>
          <w:lang w:val="fr-FR"/>
        </w:rPr>
        <w:t>1.</w:t>
      </w:r>
      <w:r w:rsidRPr="00650D79">
        <w:rPr>
          <w:rFonts w:ascii="Arial" w:hAnsi="Arial" w:cs="Arial"/>
          <w:lang w:val="fr-FR"/>
        </w:rPr>
        <w:tab/>
        <w:t>Représenter le nuage de points associé à la série statistique (</w:t>
      </w:r>
      <m:oMath>
        <m:sSub>
          <m:sSubPr>
            <m:ctrlPr>
              <w:rPr>
                <w:rFonts w:ascii="Cambria Math" w:hAnsi="Cambria Math" w:cs="Arial"/>
                <w:i/>
                <w:sz w:val="24"/>
                <w:lang w:val="fr-FR"/>
              </w:rPr>
            </m:ctrlPr>
          </m:sSubPr>
          <m:e>
            <m:r>
              <w:rPr>
                <w:rFonts w:ascii="Cambria Math" w:hAnsi="Cambria Math" w:cs="Arial"/>
                <w:sz w:val="24"/>
                <w:lang w:val="fr-FR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lang w:val="fr-FR"/>
              </w:rPr>
              <m:t>i</m:t>
            </m:r>
          </m:sub>
        </m:sSub>
        <m:r>
          <w:rPr>
            <w:rFonts w:ascii="Cambria Math" w:hAnsi="Cambria Math" w:cs="Arial"/>
            <w:sz w:val="24"/>
            <w:lang w:val="fr-FR"/>
          </w:rPr>
          <m:t xml:space="preserve"> ; </m:t>
        </m:r>
        <m:sSub>
          <m:sSubPr>
            <m:ctrlPr>
              <w:rPr>
                <w:rFonts w:ascii="Cambria Math" w:hAnsi="Cambria Math" w:cs="Arial"/>
                <w:i/>
                <w:sz w:val="24"/>
                <w:lang w:val="fr-FR"/>
              </w:rPr>
            </m:ctrlPr>
          </m:sSubPr>
          <m:e>
            <m:r>
              <w:rPr>
                <w:rFonts w:ascii="Cambria Math" w:hAnsi="Cambria Math" w:cs="Arial"/>
                <w:sz w:val="24"/>
                <w:lang w:val="fr-FR"/>
              </w:rPr>
              <m:t>y</m:t>
            </m:r>
          </m:e>
          <m:sub>
            <m:r>
              <w:rPr>
                <w:rFonts w:ascii="Cambria Math" w:hAnsi="Cambria Math" w:cs="Arial"/>
                <w:sz w:val="24"/>
                <w:lang w:val="fr-FR"/>
              </w:rPr>
              <m:t>i</m:t>
            </m:r>
          </m:sub>
        </m:sSub>
      </m:oMath>
      <w:r w:rsidRPr="00650D79">
        <w:rPr>
          <w:rFonts w:ascii="Arial" w:hAnsi="Arial" w:cs="Arial"/>
          <w:lang w:val="fr-FR"/>
        </w:rPr>
        <w:t>) dans le repère donné en annexe 2.</w:t>
      </w:r>
    </w:p>
    <w:p w:rsidR="00650D79" w:rsidRPr="00650D79" w:rsidRDefault="00650D79" w:rsidP="00B70A4C">
      <w:pPr>
        <w:pStyle w:val="Corpsdetexte"/>
        <w:spacing w:before="3" w:line="276" w:lineRule="auto"/>
        <w:ind w:left="426" w:hanging="426"/>
        <w:jc w:val="both"/>
        <w:rPr>
          <w:rFonts w:ascii="Arial" w:hAnsi="Arial" w:cs="Arial"/>
          <w:lang w:val="fr-FR"/>
        </w:rPr>
      </w:pPr>
      <w:r w:rsidRPr="00650D79">
        <w:rPr>
          <w:rFonts w:ascii="Arial" w:hAnsi="Arial" w:cs="Arial"/>
          <w:lang w:val="fr-FR"/>
        </w:rPr>
        <w:t>2.</w:t>
      </w:r>
      <w:r w:rsidRPr="00650D79">
        <w:rPr>
          <w:rFonts w:ascii="Arial" w:hAnsi="Arial" w:cs="Arial"/>
          <w:lang w:val="fr-FR"/>
        </w:rPr>
        <w:tab/>
        <w:t>Calculer le nombre moyen annuel d’accidents corporels entre 2005 et 2013.</w:t>
      </w:r>
    </w:p>
    <w:p w:rsidR="00650D79" w:rsidRPr="00650D79" w:rsidRDefault="00650D79" w:rsidP="00014DA2">
      <w:pPr>
        <w:pStyle w:val="Corpsdetexte"/>
        <w:spacing w:before="3" w:after="120" w:line="276" w:lineRule="auto"/>
        <w:ind w:left="425"/>
        <w:jc w:val="both"/>
        <w:rPr>
          <w:rFonts w:ascii="Arial" w:hAnsi="Arial" w:cs="Arial"/>
          <w:lang w:val="fr-FR"/>
        </w:rPr>
      </w:pPr>
      <w:r w:rsidRPr="00650D79">
        <w:rPr>
          <w:rFonts w:ascii="Arial" w:hAnsi="Arial" w:cs="Arial"/>
          <w:lang w:val="fr-FR"/>
        </w:rPr>
        <w:t>On se propose d’étudier deux modèles d’évolution différents du nombre annuel d’accidents corporels.</w:t>
      </w:r>
    </w:p>
    <w:p w:rsidR="00650D79" w:rsidRPr="00650D79" w:rsidRDefault="00650D79" w:rsidP="00B70A4C">
      <w:pPr>
        <w:pStyle w:val="Corpsdetexte"/>
        <w:spacing w:before="3" w:line="276" w:lineRule="auto"/>
        <w:ind w:left="426" w:hanging="426"/>
        <w:jc w:val="both"/>
        <w:rPr>
          <w:rFonts w:ascii="Arial" w:hAnsi="Arial" w:cs="Arial"/>
          <w:lang w:val="fr-FR"/>
        </w:rPr>
      </w:pPr>
      <w:r w:rsidRPr="00650D79">
        <w:rPr>
          <w:rFonts w:ascii="Arial" w:hAnsi="Arial" w:cs="Arial"/>
          <w:lang w:val="fr-FR"/>
        </w:rPr>
        <w:t>3.</w:t>
      </w:r>
      <w:r w:rsidRPr="00650D79">
        <w:rPr>
          <w:rFonts w:ascii="Arial" w:hAnsi="Arial" w:cs="Arial"/>
          <w:lang w:val="fr-FR"/>
        </w:rPr>
        <w:tab/>
        <w:t>Premier modèle</w:t>
      </w:r>
    </w:p>
    <w:p w:rsidR="00650D79" w:rsidRPr="00650D79" w:rsidRDefault="00650D79" w:rsidP="00014DA2">
      <w:pPr>
        <w:pStyle w:val="Corpsdetexte"/>
        <w:spacing w:before="3" w:after="60" w:line="276" w:lineRule="auto"/>
        <w:ind w:left="425"/>
        <w:jc w:val="both"/>
        <w:rPr>
          <w:rFonts w:ascii="Arial" w:hAnsi="Arial" w:cs="Arial"/>
          <w:lang w:val="fr-FR"/>
        </w:rPr>
      </w:pPr>
      <w:r w:rsidRPr="00650D79">
        <w:rPr>
          <w:rFonts w:ascii="Arial" w:hAnsi="Arial" w:cs="Arial"/>
          <w:lang w:val="fr-FR"/>
        </w:rPr>
        <w:t>a.</w:t>
      </w:r>
      <w:r w:rsidRPr="00650D79">
        <w:rPr>
          <w:rFonts w:ascii="Arial" w:hAnsi="Arial" w:cs="Arial"/>
          <w:lang w:val="fr-FR"/>
        </w:rPr>
        <w:tab/>
        <w:t xml:space="preserve">À l’aide de la calculatrice, donner une équation de la droite d’ajustement de </w:t>
      </w:r>
      <m:oMath>
        <m:r>
          <w:rPr>
            <w:rFonts w:ascii="Cambria Math" w:hAnsi="Cambria Math" w:cs="Arial"/>
            <w:lang w:val="fr-FR"/>
          </w:rPr>
          <m:t>y</m:t>
        </m:r>
      </m:oMath>
      <w:r w:rsidRPr="00650D79">
        <w:rPr>
          <w:rFonts w:ascii="Arial" w:hAnsi="Arial" w:cs="Arial"/>
          <w:lang w:val="fr-FR"/>
        </w:rPr>
        <w:t xml:space="preserve"> en </w:t>
      </w:r>
      <m:oMath>
        <m:r>
          <w:rPr>
            <w:rFonts w:ascii="Cambria Math" w:hAnsi="Cambria Math" w:cs="Arial"/>
            <w:lang w:val="fr-FR"/>
          </w:rPr>
          <m:t xml:space="preserve">x </m:t>
        </m:r>
      </m:oMath>
      <w:r w:rsidRPr="00650D79">
        <w:rPr>
          <w:rFonts w:ascii="Arial" w:hAnsi="Arial" w:cs="Arial"/>
          <w:lang w:val="fr-FR"/>
        </w:rPr>
        <w:t>obtenue par la méthode des moindres carrés, en arrondissant les coefficients au dixième.</w:t>
      </w:r>
    </w:p>
    <w:p w:rsidR="00650D79" w:rsidRPr="00650D79" w:rsidRDefault="00650D79" w:rsidP="00B70A4C">
      <w:pPr>
        <w:pStyle w:val="Corpsdetexte"/>
        <w:spacing w:before="3" w:line="276" w:lineRule="auto"/>
        <w:ind w:left="426"/>
        <w:jc w:val="both"/>
        <w:rPr>
          <w:rFonts w:ascii="Arial" w:hAnsi="Arial" w:cs="Arial"/>
          <w:lang w:val="fr-FR"/>
        </w:rPr>
      </w:pPr>
      <w:r w:rsidRPr="00650D79">
        <w:rPr>
          <w:rFonts w:ascii="Arial" w:hAnsi="Arial" w:cs="Arial"/>
          <w:lang w:val="fr-FR"/>
        </w:rPr>
        <w:t>b.</w:t>
      </w:r>
      <w:r w:rsidRPr="00650D79">
        <w:rPr>
          <w:rFonts w:ascii="Arial" w:hAnsi="Arial" w:cs="Arial"/>
          <w:lang w:val="fr-FR"/>
        </w:rPr>
        <w:tab/>
        <w:t>Pour simplifier les calculs, on prend comme équation de cette droite :</w:t>
      </w:r>
    </w:p>
    <w:p w:rsidR="00650D79" w:rsidRPr="00650D79" w:rsidRDefault="00B70A4C" w:rsidP="00B70A4C">
      <w:pPr>
        <w:pStyle w:val="Corpsdetexte"/>
        <w:spacing w:before="3" w:line="276" w:lineRule="auto"/>
        <w:ind w:left="426" w:hanging="426"/>
        <w:jc w:val="both"/>
        <w:rPr>
          <w:rFonts w:ascii="Arial" w:hAnsi="Arial" w:cs="Arial"/>
          <w:lang w:val="fr-FR"/>
        </w:rPr>
      </w:pPr>
      <m:oMathPara>
        <m:oMath>
          <m:r>
            <w:rPr>
              <w:rFonts w:ascii="Cambria Math" w:hAnsi="Cambria Math" w:cs="Arial"/>
              <w:sz w:val="24"/>
              <w:lang w:val="fr-FR"/>
            </w:rPr>
            <m:t>y=-3 503x+85 396</m:t>
          </m:r>
        </m:oMath>
      </m:oMathPara>
    </w:p>
    <w:p w:rsidR="00650D79" w:rsidRPr="00650D79" w:rsidRDefault="00650D79" w:rsidP="00014DA2">
      <w:pPr>
        <w:pStyle w:val="Corpsdetexte"/>
        <w:spacing w:before="3" w:after="60" w:line="276" w:lineRule="auto"/>
        <w:ind w:left="425" w:firstLine="284"/>
        <w:jc w:val="both"/>
        <w:rPr>
          <w:rFonts w:ascii="Arial" w:hAnsi="Arial" w:cs="Arial"/>
          <w:lang w:val="fr-FR"/>
        </w:rPr>
      </w:pPr>
      <w:r w:rsidRPr="00650D79">
        <w:rPr>
          <w:rFonts w:ascii="Arial" w:hAnsi="Arial" w:cs="Arial"/>
          <w:lang w:val="fr-FR"/>
        </w:rPr>
        <w:t>Tracer cette droite dans le repère donné en annexe 2.</w:t>
      </w:r>
    </w:p>
    <w:p w:rsidR="00014DA2" w:rsidRDefault="00650D79" w:rsidP="00014DA2">
      <w:pPr>
        <w:pStyle w:val="Corpsdetexte"/>
        <w:spacing w:before="3" w:after="120" w:line="276" w:lineRule="auto"/>
        <w:ind w:left="709" w:hanging="283"/>
        <w:jc w:val="both"/>
        <w:rPr>
          <w:rFonts w:ascii="Arial" w:hAnsi="Arial" w:cs="Arial"/>
          <w:lang w:val="fr-FR"/>
        </w:rPr>
      </w:pPr>
      <w:r w:rsidRPr="00650D79">
        <w:rPr>
          <w:rFonts w:ascii="Arial" w:hAnsi="Arial" w:cs="Arial"/>
          <w:lang w:val="fr-FR"/>
        </w:rPr>
        <w:t>c.</w:t>
      </w:r>
      <w:r w:rsidRPr="00650D79">
        <w:rPr>
          <w:rFonts w:ascii="Arial" w:hAnsi="Arial" w:cs="Arial"/>
          <w:lang w:val="fr-FR"/>
        </w:rPr>
        <w:tab/>
        <w:t>Suivant ce modèle, quel serait le nombre d’accidents corporels en 2020 en France métropolitaine ?</w:t>
      </w:r>
    </w:p>
    <w:p w:rsidR="00014DA2" w:rsidRDefault="00014DA2">
      <w:pPr>
        <w:widowControl/>
        <w:autoSpaceDE/>
        <w:autoSpaceDN/>
        <w:spacing w:after="160" w:line="259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:rsidR="00650D79" w:rsidRPr="00650D79" w:rsidRDefault="00650D79" w:rsidP="00014DA2">
      <w:pPr>
        <w:pStyle w:val="Corpsdetexte"/>
        <w:spacing w:before="3" w:after="120" w:line="276" w:lineRule="auto"/>
        <w:ind w:left="425" w:hanging="425"/>
        <w:jc w:val="both"/>
        <w:rPr>
          <w:rFonts w:ascii="Arial" w:hAnsi="Arial" w:cs="Arial"/>
          <w:lang w:val="fr-FR"/>
        </w:rPr>
      </w:pPr>
    </w:p>
    <w:p w:rsidR="00650D79" w:rsidRPr="00650D79" w:rsidRDefault="00650D79" w:rsidP="00B70A4C">
      <w:pPr>
        <w:pStyle w:val="Corpsdetexte"/>
        <w:spacing w:before="3" w:line="276" w:lineRule="auto"/>
        <w:ind w:left="426" w:hanging="426"/>
        <w:jc w:val="both"/>
        <w:rPr>
          <w:rFonts w:ascii="Arial" w:hAnsi="Arial" w:cs="Arial"/>
          <w:lang w:val="fr-FR"/>
        </w:rPr>
      </w:pPr>
      <w:r w:rsidRPr="00650D79">
        <w:rPr>
          <w:rFonts w:ascii="Arial" w:hAnsi="Arial" w:cs="Arial"/>
          <w:lang w:val="fr-FR"/>
        </w:rPr>
        <w:t>4.</w:t>
      </w:r>
      <w:r w:rsidRPr="00650D79">
        <w:rPr>
          <w:rFonts w:ascii="Arial" w:hAnsi="Arial" w:cs="Arial"/>
          <w:lang w:val="fr-FR"/>
        </w:rPr>
        <w:tab/>
        <w:t>Deuxième modèle</w:t>
      </w:r>
    </w:p>
    <w:p w:rsidR="00650D79" w:rsidRPr="00650D79" w:rsidRDefault="00650D79" w:rsidP="00014DA2">
      <w:pPr>
        <w:pStyle w:val="Corpsdetexte"/>
        <w:spacing w:before="3" w:line="276" w:lineRule="auto"/>
        <w:ind w:left="426"/>
        <w:jc w:val="both"/>
        <w:rPr>
          <w:rFonts w:ascii="Arial" w:hAnsi="Arial" w:cs="Arial"/>
          <w:lang w:val="fr-FR"/>
        </w:rPr>
      </w:pPr>
      <w:r w:rsidRPr="00650D79">
        <w:rPr>
          <w:rFonts w:ascii="Arial" w:hAnsi="Arial" w:cs="Arial"/>
          <w:lang w:val="fr-FR"/>
        </w:rPr>
        <w:t>On admet qu’un autre ajustement du nuage de points (</w:t>
      </w:r>
      <m:oMath>
        <m:sSub>
          <m:sSubPr>
            <m:ctrlPr>
              <w:rPr>
                <w:rFonts w:ascii="Cambria Math" w:hAnsi="Cambria Math" w:cs="Arial"/>
                <w:sz w:val="24"/>
                <w:lang w:val="fr-FR"/>
              </w:rPr>
            </m:ctrlPr>
          </m:sSubPr>
          <m:e>
            <m:r>
              <w:rPr>
                <w:rFonts w:ascii="Cambria Math" w:hAnsi="Cambria Math" w:cs="Arial"/>
                <w:sz w:val="24"/>
                <w:lang w:val="fr-FR"/>
              </w:rPr>
              <m:t>x</m:t>
            </m:r>
          </m:e>
          <m:sub>
            <m:r>
              <w:rPr>
                <w:rFonts w:ascii="Cambria Math" w:hAnsi="Cambria Math" w:cs="Arial"/>
                <w:sz w:val="24"/>
                <w:lang w:val="fr-FR"/>
              </w:rPr>
              <m:t>i</m:t>
            </m:r>
          </m:sub>
        </m:sSub>
        <m:r>
          <w:rPr>
            <w:rFonts w:ascii="Cambria Math" w:hAnsi="Cambria Math" w:cs="Arial"/>
            <w:sz w:val="24"/>
            <w:lang w:val="fr-FR"/>
          </w:rPr>
          <m:t xml:space="preserve">; </m:t>
        </m:r>
        <m:sSub>
          <m:sSubPr>
            <m:ctrlPr>
              <w:rPr>
                <w:rFonts w:ascii="Cambria Math" w:hAnsi="Cambria Math" w:cs="Arial"/>
                <w:i/>
                <w:sz w:val="24"/>
                <w:lang w:val="fr-FR"/>
              </w:rPr>
            </m:ctrlPr>
          </m:sSubPr>
          <m:e>
            <m:r>
              <w:rPr>
                <w:rFonts w:ascii="Cambria Math" w:hAnsi="Cambria Math" w:cs="Arial"/>
                <w:sz w:val="24"/>
                <w:lang w:val="fr-FR"/>
              </w:rPr>
              <m:t>y</m:t>
            </m:r>
          </m:e>
          <m:sub>
            <m:r>
              <w:rPr>
                <w:rFonts w:ascii="Cambria Math" w:hAnsi="Cambria Math" w:cs="Arial"/>
                <w:sz w:val="24"/>
                <w:lang w:val="fr-FR"/>
              </w:rPr>
              <m:t>i</m:t>
            </m:r>
          </m:sub>
        </m:sSub>
      </m:oMath>
      <w:r w:rsidRPr="00650D79">
        <w:rPr>
          <w:rFonts w:ascii="Arial" w:hAnsi="Arial" w:cs="Arial"/>
          <w:lang w:val="fr-FR"/>
        </w:rPr>
        <w:t>) sur l’intervalle [0 ; 8] est réalisé</w:t>
      </w:r>
      <w:r w:rsidR="00BF04F2">
        <w:rPr>
          <w:rFonts w:ascii="Arial" w:hAnsi="Arial" w:cs="Arial"/>
          <w:lang w:val="fr-FR"/>
        </w:rPr>
        <w:t xml:space="preserve"> </w:t>
      </w:r>
      <w:r w:rsidRPr="00650D79">
        <w:rPr>
          <w:rFonts w:ascii="Arial" w:hAnsi="Arial" w:cs="Arial"/>
          <w:lang w:val="fr-FR"/>
        </w:rPr>
        <w:t>par la courbe représentative de la fonction définie par</w:t>
      </w:r>
    </w:p>
    <w:p w:rsidR="00650D79" w:rsidRPr="00650D79" w:rsidRDefault="00BF04F2" w:rsidP="00BF04F2">
      <w:pPr>
        <w:pStyle w:val="Corpsdetexte"/>
        <w:spacing w:before="120" w:after="120" w:line="276" w:lineRule="auto"/>
        <w:jc w:val="center"/>
        <w:rPr>
          <w:rFonts w:ascii="Arial" w:hAnsi="Arial" w:cs="Arial"/>
          <w:lang w:val="fr-FR"/>
        </w:rPr>
      </w:pPr>
      <m:oMath>
        <m:r>
          <w:rPr>
            <w:rFonts w:ascii="Cambria Math" w:hAnsi="Cambria Math" w:cs="Arial"/>
            <w:sz w:val="24"/>
            <w:lang w:val="fr-FR"/>
          </w:rPr>
          <m:t>f (x) = -91</m:t>
        </m:r>
        <m:sSup>
          <m:sSupPr>
            <m:ctrlPr>
              <w:rPr>
                <w:rFonts w:ascii="Cambria Math" w:hAnsi="Cambria Math" w:cs="Arial"/>
                <w:i/>
                <w:sz w:val="24"/>
                <w:lang w:val="fr-FR"/>
              </w:rPr>
            </m:ctrlPr>
          </m:sSupPr>
          <m:e>
            <m:r>
              <w:rPr>
                <w:rFonts w:ascii="Cambria Math" w:hAnsi="Cambria Math" w:cs="Arial"/>
                <w:sz w:val="24"/>
                <w:lang w:val="fr-FR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lang w:val="fr-FR"/>
              </w:rPr>
              <m:t>2</m:t>
            </m:r>
          </m:sup>
        </m:sSup>
        <m:r>
          <w:rPr>
            <w:rFonts w:ascii="Cambria Math" w:hAnsi="Cambria Math" w:cs="Arial"/>
            <w:sz w:val="24"/>
            <w:lang w:val="fr-FR"/>
          </w:rPr>
          <m:t>- 2 774x + 84 546</m:t>
        </m:r>
      </m:oMath>
      <w:r w:rsidR="00650D79" w:rsidRPr="00650D79">
        <w:rPr>
          <w:rFonts w:ascii="Arial" w:hAnsi="Arial" w:cs="Arial"/>
          <w:lang w:val="fr-FR"/>
        </w:rPr>
        <w:t>.</w:t>
      </w:r>
    </w:p>
    <w:p w:rsidR="00650D79" w:rsidRPr="00650D79" w:rsidRDefault="00650D79" w:rsidP="00CE05A3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  <w:r w:rsidRPr="00650D79">
        <w:rPr>
          <w:rFonts w:ascii="Arial" w:hAnsi="Arial" w:cs="Arial"/>
          <w:lang w:val="fr-FR"/>
        </w:rPr>
        <w:t>On s’interroge sur la pertinence de prolonger cet ajustement au-delà de 2013.</w:t>
      </w:r>
    </w:p>
    <w:p w:rsidR="00650D79" w:rsidRPr="00650D79" w:rsidRDefault="00650D79" w:rsidP="00CE05A3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  <w:r w:rsidRPr="00650D79">
        <w:rPr>
          <w:rFonts w:ascii="Arial" w:hAnsi="Arial" w:cs="Arial"/>
          <w:lang w:val="fr-FR"/>
        </w:rPr>
        <w:t xml:space="preserve"> </w:t>
      </w:r>
    </w:p>
    <w:p w:rsidR="00650D79" w:rsidRPr="00650D79" w:rsidRDefault="00650D79" w:rsidP="00BF04F2">
      <w:pPr>
        <w:pStyle w:val="Corpsdetexte"/>
        <w:spacing w:before="3" w:line="276" w:lineRule="auto"/>
        <w:ind w:left="426"/>
        <w:jc w:val="both"/>
        <w:rPr>
          <w:rFonts w:ascii="Arial" w:hAnsi="Arial" w:cs="Arial"/>
          <w:lang w:val="fr-FR"/>
        </w:rPr>
      </w:pPr>
      <w:r w:rsidRPr="00650D79">
        <w:rPr>
          <w:rFonts w:ascii="Arial" w:hAnsi="Arial" w:cs="Arial"/>
          <w:lang w:val="fr-FR"/>
        </w:rPr>
        <w:t>a.</w:t>
      </w:r>
      <w:r w:rsidRPr="00650D79">
        <w:rPr>
          <w:rFonts w:ascii="Arial" w:hAnsi="Arial" w:cs="Arial"/>
          <w:lang w:val="fr-FR"/>
        </w:rPr>
        <w:tab/>
        <w:t>Quelle valeur ce modèle donne-t-il pour le nombre d’accidents corporels en 2013 en France métropolitaine ?</w:t>
      </w:r>
    </w:p>
    <w:p w:rsidR="00650D79" w:rsidRPr="00650D79" w:rsidRDefault="00650D79" w:rsidP="00BF04F2">
      <w:pPr>
        <w:pStyle w:val="Corpsdetexte"/>
        <w:spacing w:before="3" w:line="276" w:lineRule="auto"/>
        <w:ind w:left="426"/>
        <w:jc w:val="both"/>
        <w:rPr>
          <w:rFonts w:ascii="Arial" w:hAnsi="Arial" w:cs="Arial"/>
          <w:lang w:val="fr-FR"/>
        </w:rPr>
      </w:pPr>
      <w:r w:rsidRPr="00650D79">
        <w:rPr>
          <w:rFonts w:ascii="Arial" w:hAnsi="Arial" w:cs="Arial"/>
          <w:lang w:val="fr-FR"/>
        </w:rPr>
        <w:t>b.</w:t>
      </w:r>
      <w:r w:rsidRPr="00650D79">
        <w:rPr>
          <w:rFonts w:ascii="Arial" w:hAnsi="Arial" w:cs="Arial"/>
          <w:lang w:val="fr-FR"/>
        </w:rPr>
        <w:tab/>
        <w:t>Suivant ce modèle, le nombre d’accidents corporels en France métropolitaine pourrait-il être nul ?</w:t>
      </w:r>
    </w:p>
    <w:p w:rsidR="00650D79" w:rsidRPr="00650D79" w:rsidRDefault="00650D79" w:rsidP="00BF04F2">
      <w:pPr>
        <w:pStyle w:val="Corpsdetexte"/>
        <w:spacing w:before="3" w:line="276" w:lineRule="auto"/>
        <w:ind w:left="426"/>
        <w:jc w:val="both"/>
        <w:rPr>
          <w:rFonts w:ascii="Arial" w:hAnsi="Arial" w:cs="Arial"/>
          <w:lang w:val="fr-FR"/>
        </w:rPr>
      </w:pPr>
      <w:r w:rsidRPr="00650D79">
        <w:rPr>
          <w:rFonts w:ascii="Arial" w:hAnsi="Arial" w:cs="Arial"/>
          <w:lang w:val="fr-FR"/>
        </w:rPr>
        <w:t>Si oui, en quelle année ?</w:t>
      </w:r>
    </w:p>
    <w:p w:rsidR="00650D79" w:rsidRPr="00650D79" w:rsidRDefault="00650D79" w:rsidP="00BF04F2">
      <w:pPr>
        <w:pStyle w:val="Corpsdetexte"/>
        <w:spacing w:before="3" w:line="276" w:lineRule="auto"/>
        <w:ind w:left="426"/>
        <w:jc w:val="both"/>
        <w:rPr>
          <w:rFonts w:ascii="Arial" w:hAnsi="Arial" w:cs="Arial"/>
          <w:lang w:val="fr-FR"/>
        </w:rPr>
      </w:pPr>
      <w:r w:rsidRPr="00650D79">
        <w:rPr>
          <w:rFonts w:ascii="Arial" w:hAnsi="Arial" w:cs="Arial"/>
          <w:lang w:val="fr-FR"/>
        </w:rPr>
        <w:t>c.</w:t>
      </w:r>
      <w:r w:rsidRPr="00650D79">
        <w:rPr>
          <w:rFonts w:ascii="Arial" w:hAnsi="Arial" w:cs="Arial"/>
          <w:lang w:val="fr-FR"/>
        </w:rPr>
        <w:tab/>
        <w:t>Commenter les résultats obtenus.</w:t>
      </w:r>
    </w:p>
    <w:p w:rsidR="00BF04F2" w:rsidRDefault="00BF04F2">
      <w:pPr>
        <w:widowControl/>
        <w:autoSpaceDE/>
        <w:autoSpaceDN/>
        <w:spacing w:after="160" w:line="259" w:lineRule="auto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br w:type="page"/>
      </w:r>
    </w:p>
    <w:p w:rsidR="00BF04F2" w:rsidRPr="00BF04F2" w:rsidRDefault="00BF04F2" w:rsidP="00BF04F2">
      <w:pPr>
        <w:pStyle w:val="Corpsdetexte"/>
        <w:spacing w:before="3" w:line="276" w:lineRule="auto"/>
        <w:jc w:val="center"/>
        <w:rPr>
          <w:rFonts w:ascii="Arial" w:hAnsi="Arial" w:cs="Arial"/>
          <w:b/>
          <w:lang w:val="fr-FR"/>
        </w:rPr>
      </w:pPr>
      <w:r w:rsidRPr="00BF04F2">
        <w:rPr>
          <w:rFonts w:ascii="Arial" w:hAnsi="Arial" w:cs="Arial"/>
          <w:b/>
          <w:lang w:val="fr-FR"/>
        </w:rPr>
        <w:lastRenderedPageBreak/>
        <w:t>Annexe (à rendre avec la copie)</w:t>
      </w:r>
    </w:p>
    <w:p w:rsidR="00BF04F2" w:rsidRDefault="00BF04F2" w:rsidP="00BF04F2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</w:p>
    <w:p w:rsidR="00BF04F2" w:rsidRDefault="00BF04F2" w:rsidP="00BF04F2">
      <w:pPr>
        <w:pStyle w:val="Corpsdetexte"/>
        <w:spacing w:before="3" w:line="276" w:lineRule="auto"/>
        <w:jc w:val="both"/>
        <w:rPr>
          <w:rFonts w:ascii="Arial" w:hAnsi="Arial" w:cs="Arial"/>
          <w:b/>
          <w:lang w:val="fr-FR"/>
        </w:rPr>
      </w:pPr>
      <w:bookmarkStart w:id="0" w:name="_GoBack"/>
      <w:bookmarkEnd w:id="0"/>
      <w:r w:rsidRPr="00BF04F2">
        <w:rPr>
          <w:rFonts w:ascii="Arial" w:hAnsi="Arial" w:cs="Arial"/>
          <w:b/>
          <w:lang w:val="fr-FR"/>
        </w:rPr>
        <w:t>Annexe 2, exercice 4</w:t>
      </w:r>
    </w:p>
    <w:p w:rsidR="00BF04F2" w:rsidRDefault="00BF04F2" w:rsidP="00BF04F2">
      <w:pPr>
        <w:pStyle w:val="Corpsdetexte"/>
        <w:spacing w:before="3" w:line="276" w:lineRule="auto"/>
        <w:jc w:val="both"/>
        <w:rPr>
          <w:rFonts w:ascii="Arial" w:hAnsi="Arial" w:cs="Arial"/>
          <w:b/>
          <w:lang w:val="fr-FR"/>
        </w:rPr>
      </w:pPr>
    </w:p>
    <w:p w:rsidR="00BF04F2" w:rsidRPr="00BF04F2" w:rsidRDefault="00BF04F2" w:rsidP="00BF04F2">
      <w:pPr>
        <w:pStyle w:val="Corpsdetexte"/>
        <w:spacing w:before="3" w:line="276" w:lineRule="auto"/>
        <w:jc w:val="center"/>
        <w:rPr>
          <w:rFonts w:ascii="Arial" w:hAnsi="Arial" w:cs="Arial"/>
          <w:lang w:val="fr-FR"/>
        </w:rPr>
      </w:pPr>
      <w:r w:rsidRPr="00BF04F2">
        <w:rPr>
          <w:rFonts w:ascii="Arial" w:hAnsi="Arial" w:cs="Arial"/>
          <w:noProof/>
          <w:lang w:val="fr-FR"/>
        </w:rPr>
        <w:drawing>
          <wp:inline distT="0" distB="0" distL="0" distR="0" wp14:anchorId="4B5951C1" wp14:editId="715C3F4D">
            <wp:extent cx="4611964" cy="5669667"/>
            <wp:effectExtent l="0" t="0" r="0" b="762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11964" cy="5669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7515" w:rsidRPr="00364656" w:rsidRDefault="005F7515" w:rsidP="00CE05A3">
      <w:pPr>
        <w:pStyle w:val="Corpsdetexte"/>
        <w:spacing w:before="3" w:line="276" w:lineRule="auto"/>
        <w:jc w:val="both"/>
        <w:rPr>
          <w:rFonts w:ascii="Arial" w:hAnsi="Arial" w:cs="Arial"/>
          <w:lang w:val="fr-FR"/>
        </w:rPr>
      </w:pPr>
    </w:p>
    <w:sectPr w:rsidR="005F7515" w:rsidRPr="00364656" w:rsidSect="0042602F">
      <w:footerReference w:type="default" r:id="rId8"/>
      <w:pgSz w:w="11906" w:h="16838"/>
      <w:pgMar w:top="851" w:right="1417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4D1" w:rsidRDefault="00AF44D1" w:rsidP="00415015">
      <w:r>
        <w:separator/>
      </w:r>
    </w:p>
  </w:endnote>
  <w:endnote w:type="continuationSeparator" w:id="0">
    <w:p w:rsidR="00AF44D1" w:rsidRDefault="00AF44D1" w:rsidP="0041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5015" w:rsidRDefault="001310C5" w:rsidP="00415015">
    <w:pPr>
      <w:pStyle w:val="Default"/>
      <w:ind w:left="-567" w:right="-1130"/>
    </w:pPr>
    <w:r>
      <w:t xml:space="preserve"> </w:t>
    </w:r>
    <w:r>
      <w:tab/>
    </w:r>
    <w:r>
      <w:tab/>
    </w:r>
    <w:r w:rsidR="00415015">
      <w:tab/>
    </w:r>
    <w:r w:rsidR="00415015">
      <w:tab/>
    </w:r>
    <w:r w:rsidR="00AA4AB5">
      <w:t>BTN STMG</w:t>
    </w:r>
    <w:r w:rsidR="00415015">
      <w:t xml:space="preserve"> – </w:t>
    </w:r>
    <w:r w:rsidR="00AA4AB5">
      <w:t>Épreuve de m</w:t>
    </w:r>
    <w:r w:rsidR="00415015">
      <w:t>athématiques</w:t>
    </w:r>
    <w:r w:rsidR="00415015">
      <w:tab/>
    </w:r>
    <w:r w:rsidR="00415015">
      <w:tab/>
    </w:r>
    <w:r w:rsidR="00415015">
      <w:tab/>
      <w:t xml:space="preserve">Page </w:t>
    </w:r>
    <w:r w:rsidR="00415015">
      <w:fldChar w:fldCharType="begin"/>
    </w:r>
    <w:r w:rsidR="00415015">
      <w:instrText xml:space="preserve"> PAGE   \* MERGEFORMAT </w:instrText>
    </w:r>
    <w:r w:rsidR="00415015">
      <w:fldChar w:fldCharType="separate"/>
    </w:r>
    <w:r w:rsidR="00415015">
      <w:t>1</w:t>
    </w:r>
    <w:r w:rsidR="00415015">
      <w:fldChar w:fldCharType="end"/>
    </w:r>
    <w:r w:rsidR="00415015">
      <w:t xml:space="preserve"> sur </w:t>
    </w:r>
    <w:r w:rsidR="00415015">
      <w:rPr>
        <w:noProof/>
      </w:rPr>
      <w:fldChar w:fldCharType="begin"/>
    </w:r>
    <w:r w:rsidR="00415015">
      <w:rPr>
        <w:noProof/>
      </w:rPr>
      <w:instrText xml:space="preserve"> NUMPAGES   \* MERGEFORMAT </w:instrText>
    </w:r>
    <w:r w:rsidR="00415015">
      <w:rPr>
        <w:noProof/>
      </w:rPr>
      <w:fldChar w:fldCharType="separate"/>
    </w:r>
    <w:r w:rsidR="00415015">
      <w:rPr>
        <w:noProof/>
      </w:rPr>
      <w:t>2</w:t>
    </w:r>
    <w:r w:rsidR="00415015">
      <w:rPr>
        <w:noProof/>
      </w:rPr>
      <w:fldChar w:fldCharType="end"/>
    </w:r>
  </w:p>
  <w:p w:rsidR="00415015" w:rsidRDefault="00415015" w:rsidP="00415015">
    <w:pPr>
      <w:pStyle w:val="Default"/>
      <w:ind w:left="-567"/>
    </w:pPr>
    <w:r>
      <w:tab/>
    </w:r>
    <w:r>
      <w:tab/>
    </w:r>
    <w:r>
      <w:tab/>
    </w:r>
    <w:r>
      <w:tab/>
    </w:r>
    <w:r>
      <w:tab/>
    </w:r>
    <w:r>
      <w:tab/>
      <w:t>Session 201</w:t>
    </w:r>
    <w:r w:rsidR="00545B5D">
      <w:t>6</w:t>
    </w:r>
  </w:p>
  <w:p w:rsidR="00415015" w:rsidRDefault="0041501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4D1" w:rsidRDefault="00AF44D1" w:rsidP="00415015">
      <w:r>
        <w:separator/>
      </w:r>
    </w:p>
  </w:footnote>
  <w:footnote w:type="continuationSeparator" w:id="0">
    <w:p w:rsidR="00AF44D1" w:rsidRDefault="00AF44D1" w:rsidP="004150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E0116"/>
    <w:multiLevelType w:val="hybridMultilevel"/>
    <w:tmpl w:val="0226C4D0"/>
    <w:lvl w:ilvl="0" w:tplc="40683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650CCF"/>
    <w:multiLevelType w:val="hybridMultilevel"/>
    <w:tmpl w:val="D0CCD6BA"/>
    <w:lvl w:ilvl="0" w:tplc="5582DF9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2CF62B0A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E6BC6D00">
      <w:start w:val="1"/>
      <w:numFmt w:val="bullet"/>
      <w:lvlText w:val="-"/>
      <w:lvlJc w:val="left"/>
      <w:pPr>
        <w:ind w:left="2340" w:hanging="360"/>
      </w:pPr>
      <w:rPr>
        <w:rFonts w:ascii="Arial" w:eastAsia="Cambria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D0BE3"/>
    <w:multiLevelType w:val="hybridMultilevel"/>
    <w:tmpl w:val="DDC4575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F3235"/>
    <w:multiLevelType w:val="hybridMultilevel"/>
    <w:tmpl w:val="CE4E06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5267B"/>
    <w:multiLevelType w:val="hybridMultilevel"/>
    <w:tmpl w:val="290C28BA"/>
    <w:lvl w:ilvl="0" w:tplc="4B38F6D0">
      <w:numFmt w:val="bullet"/>
      <w:lvlText w:val="—"/>
      <w:lvlJc w:val="left"/>
      <w:pPr>
        <w:ind w:left="1065" w:hanging="705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D4748"/>
    <w:multiLevelType w:val="hybridMultilevel"/>
    <w:tmpl w:val="0BD0685E"/>
    <w:lvl w:ilvl="0" w:tplc="524242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BB16DE"/>
    <w:multiLevelType w:val="hybridMultilevel"/>
    <w:tmpl w:val="CAC2229E"/>
    <w:lvl w:ilvl="0" w:tplc="4B38F6D0">
      <w:numFmt w:val="bullet"/>
      <w:lvlText w:val="—"/>
      <w:lvlJc w:val="left"/>
      <w:pPr>
        <w:ind w:left="1065" w:hanging="705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92302"/>
    <w:multiLevelType w:val="hybridMultilevel"/>
    <w:tmpl w:val="5A0C06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610DAD"/>
    <w:multiLevelType w:val="hybridMultilevel"/>
    <w:tmpl w:val="94F29D1E"/>
    <w:lvl w:ilvl="0" w:tplc="40683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E7018"/>
    <w:multiLevelType w:val="hybridMultilevel"/>
    <w:tmpl w:val="DCFE8D38"/>
    <w:lvl w:ilvl="0" w:tplc="40683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2D672A"/>
    <w:multiLevelType w:val="hybridMultilevel"/>
    <w:tmpl w:val="FFAE3A8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87325"/>
    <w:multiLevelType w:val="hybridMultilevel"/>
    <w:tmpl w:val="00E00372"/>
    <w:lvl w:ilvl="0" w:tplc="40683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9118C1FE">
      <w:start w:val="2"/>
      <w:numFmt w:val="bullet"/>
      <w:lvlText w:val="•"/>
      <w:lvlJc w:val="left"/>
      <w:pPr>
        <w:ind w:left="2340" w:hanging="360"/>
      </w:pPr>
      <w:rPr>
        <w:rFonts w:ascii="Arial" w:eastAsia="Cambria" w:hAnsi="Arial" w:cs="Arial" w:hint="default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4F1672"/>
    <w:multiLevelType w:val="hybridMultilevel"/>
    <w:tmpl w:val="AE880430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27995BC8"/>
    <w:multiLevelType w:val="hybridMultilevel"/>
    <w:tmpl w:val="98D24858"/>
    <w:lvl w:ilvl="0" w:tplc="AD4E3174">
      <w:numFmt w:val="bullet"/>
      <w:lvlText w:val="•"/>
      <w:lvlJc w:val="left"/>
      <w:pPr>
        <w:ind w:left="1065" w:hanging="705"/>
      </w:pPr>
      <w:rPr>
        <w:rFonts w:ascii="Arial" w:eastAsia="Cambr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15325E"/>
    <w:multiLevelType w:val="hybridMultilevel"/>
    <w:tmpl w:val="FAE6CC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4729D7"/>
    <w:multiLevelType w:val="hybridMultilevel"/>
    <w:tmpl w:val="065EA0B8"/>
    <w:lvl w:ilvl="0" w:tplc="F0E6466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E67D6E"/>
    <w:multiLevelType w:val="hybridMultilevel"/>
    <w:tmpl w:val="4E6632F4"/>
    <w:lvl w:ilvl="0" w:tplc="040C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010CE0"/>
    <w:multiLevelType w:val="hybridMultilevel"/>
    <w:tmpl w:val="2C3EB9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B56B6"/>
    <w:multiLevelType w:val="hybridMultilevel"/>
    <w:tmpl w:val="81FC32EC"/>
    <w:lvl w:ilvl="0" w:tplc="40683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C55B6B"/>
    <w:multiLevelType w:val="hybridMultilevel"/>
    <w:tmpl w:val="A57E54D2"/>
    <w:lvl w:ilvl="0" w:tplc="8A72A3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60352"/>
    <w:multiLevelType w:val="hybridMultilevel"/>
    <w:tmpl w:val="0AF84B24"/>
    <w:lvl w:ilvl="0" w:tplc="524242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804D4A"/>
    <w:multiLevelType w:val="hybridMultilevel"/>
    <w:tmpl w:val="6862FF1C"/>
    <w:lvl w:ilvl="0" w:tplc="9FBA443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2559EC"/>
    <w:multiLevelType w:val="hybridMultilevel"/>
    <w:tmpl w:val="0D74771A"/>
    <w:lvl w:ilvl="0" w:tplc="4A82E71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4F6D19"/>
    <w:multiLevelType w:val="hybridMultilevel"/>
    <w:tmpl w:val="C14AD356"/>
    <w:lvl w:ilvl="0" w:tplc="40683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F1371F"/>
    <w:multiLevelType w:val="hybridMultilevel"/>
    <w:tmpl w:val="5A0C069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37365D"/>
    <w:multiLevelType w:val="hybridMultilevel"/>
    <w:tmpl w:val="76A634A2"/>
    <w:lvl w:ilvl="0" w:tplc="40683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524CF"/>
    <w:multiLevelType w:val="hybridMultilevel"/>
    <w:tmpl w:val="8416CF0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E42486"/>
    <w:multiLevelType w:val="hybridMultilevel"/>
    <w:tmpl w:val="45C63D7C"/>
    <w:lvl w:ilvl="0" w:tplc="40683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346AB2"/>
    <w:multiLevelType w:val="hybridMultilevel"/>
    <w:tmpl w:val="109EE64E"/>
    <w:lvl w:ilvl="0" w:tplc="40683FE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530027"/>
    <w:multiLevelType w:val="hybridMultilevel"/>
    <w:tmpl w:val="0ADC0F26"/>
    <w:lvl w:ilvl="0" w:tplc="9692FCF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80664A20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A4152"/>
    <w:multiLevelType w:val="hybridMultilevel"/>
    <w:tmpl w:val="A9F473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8B45F18">
      <w:start w:val="1"/>
      <w:numFmt w:val="lowerLetter"/>
      <w:lvlText w:val="%2."/>
      <w:lvlJc w:val="left"/>
      <w:pPr>
        <w:ind w:left="1785" w:hanging="705"/>
      </w:pPr>
      <w:rPr>
        <w:rFonts w:hint="default"/>
        <w:b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A04014"/>
    <w:multiLevelType w:val="hybridMultilevel"/>
    <w:tmpl w:val="D938B1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89587E"/>
    <w:multiLevelType w:val="hybridMultilevel"/>
    <w:tmpl w:val="5F9C7348"/>
    <w:lvl w:ilvl="0" w:tplc="040C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14"/>
  </w:num>
  <w:num w:numId="4">
    <w:abstractNumId w:val="4"/>
  </w:num>
  <w:num w:numId="5">
    <w:abstractNumId w:val="6"/>
  </w:num>
  <w:num w:numId="6">
    <w:abstractNumId w:val="13"/>
  </w:num>
  <w:num w:numId="7">
    <w:abstractNumId w:val="16"/>
  </w:num>
  <w:num w:numId="8">
    <w:abstractNumId w:val="31"/>
  </w:num>
  <w:num w:numId="9">
    <w:abstractNumId w:val="3"/>
  </w:num>
  <w:num w:numId="10">
    <w:abstractNumId w:val="22"/>
  </w:num>
  <w:num w:numId="11">
    <w:abstractNumId w:val="17"/>
  </w:num>
  <w:num w:numId="12">
    <w:abstractNumId w:val="19"/>
  </w:num>
  <w:num w:numId="13">
    <w:abstractNumId w:val="15"/>
  </w:num>
  <w:num w:numId="14">
    <w:abstractNumId w:val="30"/>
  </w:num>
  <w:num w:numId="15">
    <w:abstractNumId w:val="11"/>
  </w:num>
  <w:num w:numId="16">
    <w:abstractNumId w:val="27"/>
  </w:num>
  <w:num w:numId="17">
    <w:abstractNumId w:val="12"/>
  </w:num>
  <w:num w:numId="18">
    <w:abstractNumId w:val="32"/>
  </w:num>
  <w:num w:numId="19">
    <w:abstractNumId w:val="18"/>
  </w:num>
  <w:num w:numId="20">
    <w:abstractNumId w:val="0"/>
  </w:num>
  <w:num w:numId="21">
    <w:abstractNumId w:val="9"/>
  </w:num>
  <w:num w:numId="22">
    <w:abstractNumId w:val="2"/>
  </w:num>
  <w:num w:numId="23">
    <w:abstractNumId w:val="23"/>
  </w:num>
  <w:num w:numId="24">
    <w:abstractNumId w:val="26"/>
  </w:num>
  <w:num w:numId="25">
    <w:abstractNumId w:val="8"/>
  </w:num>
  <w:num w:numId="26">
    <w:abstractNumId w:val="28"/>
  </w:num>
  <w:num w:numId="27">
    <w:abstractNumId w:val="25"/>
  </w:num>
  <w:num w:numId="28">
    <w:abstractNumId w:val="10"/>
  </w:num>
  <w:num w:numId="29">
    <w:abstractNumId w:val="29"/>
  </w:num>
  <w:num w:numId="30">
    <w:abstractNumId w:val="1"/>
  </w:num>
  <w:num w:numId="31">
    <w:abstractNumId w:val="21"/>
  </w:num>
  <w:num w:numId="32">
    <w:abstractNumId w:val="5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015"/>
    <w:rsid w:val="00014DA2"/>
    <w:rsid w:val="000360CF"/>
    <w:rsid w:val="00043220"/>
    <w:rsid w:val="00043E5A"/>
    <w:rsid w:val="000C0B2C"/>
    <w:rsid w:val="001310C5"/>
    <w:rsid w:val="00137AE3"/>
    <w:rsid w:val="00184BB4"/>
    <w:rsid w:val="001851E8"/>
    <w:rsid w:val="001B6F2D"/>
    <w:rsid w:val="00201CBD"/>
    <w:rsid w:val="00233F44"/>
    <w:rsid w:val="002512F1"/>
    <w:rsid w:val="00316D14"/>
    <w:rsid w:val="00332743"/>
    <w:rsid w:val="00335D48"/>
    <w:rsid w:val="0035178F"/>
    <w:rsid w:val="00364656"/>
    <w:rsid w:val="00373C86"/>
    <w:rsid w:val="003B6323"/>
    <w:rsid w:val="003E16E1"/>
    <w:rsid w:val="00415015"/>
    <w:rsid w:val="0042602F"/>
    <w:rsid w:val="005132AD"/>
    <w:rsid w:val="005167F8"/>
    <w:rsid w:val="00545B5D"/>
    <w:rsid w:val="00582B38"/>
    <w:rsid w:val="00586A15"/>
    <w:rsid w:val="005B21A9"/>
    <w:rsid w:val="005F57D9"/>
    <w:rsid w:val="005F7515"/>
    <w:rsid w:val="00606148"/>
    <w:rsid w:val="006416DD"/>
    <w:rsid w:val="00650ADD"/>
    <w:rsid w:val="00650D79"/>
    <w:rsid w:val="00663CDB"/>
    <w:rsid w:val="00686BEF"/>
    <w:rsid w:val="00692044"/>
    <w:rsid w:val="006C4936"/>
    <w:rsid w:val="006F009A"/>
    <w:rsid w:val="006F6292"/>
    <w:rsid w:val="00725648"/>
    <w:rsid w:val="0076443A"/>
    <w:rsid w:val="007856BF"/>
    <w:rsid w:val="007A15B5"/>
    <w:rsid w:val="00813653"/>
    <w:rsid w:val="008804C6"/>
    <w:rsid w:val="00887289"/>
    <w:rsid w:val="00926F3F"/>
    <w:rsid w:val="00936297"/>
    <w:rsid w:val="00986207"/>
    <w:rsid w:val="009A46C2"/>
    <w:rsid w:val="009A67D7"/>
    <w:rsid w:val="009B7802"/>
    <w:rsid w:val="009C1B95"/>
    <w:rsid w:val="009D032B"/>
    <w:rsid w:val="009D1A9E"/>
    <w:rsid w:val="00A20856"/>
    <w:rsid w:val="00A34BE3"/>
    <w:rsid w:val="00A355F1"/>
    <w:rsid w:val="00A60C8F"/>
    <w:rsid w:val="00A64DB5"/>
    <w:rsid w:val="00AA4AB5"/>
    <w:rsid w:val="00AD630C"/>
    <w:rsid w:val="00AF44D1"/>
    <w:rsid w:val="00B03ED0"/>
    <w:rsid w:val="00B36EC2"/>
    <w:rsid w:val="00B706AF"/>
    <w:rsid w:val="00B70A4C"/>
    <w:rsid w:val="00B84F2C"/>
    <w:rsid w:val="00B962A2"/>
    <w:rsid w:val="00BA607B"/>
    <w:rsid w:val="00BE3AF7"/>
    <w:rsid w:val="00BE3F91"/>
    <w:rsid w:val="00BE53F3"/>
    <w:rsid w:val="00BF04F2"/>
    <w:rsid w:val="00C517DA"/>
    <w:rsid w:val="00C66945"/>
    <w:rsid w:val="00C92228"/>
    <w:rsid w:val="00CD3709"/>
    <w:rsid w:val="00CE05A3"/>
    <w:rsid w:val="00D34345"/>
    <w:rsid w:val="00D604FA"/>
    <w:rsid w:val="00D66C8A"/>
    <w:rsid w:val="00D76873"/>
    <w:rsid w:val="00DB4F5F"/>
    <w:rsid w:val="00E006DA"/>
    <w:rsid w:val="00E07CC6"/>
    <w:rsid w:val="00E12F5B"/>
    <w:rsid w:val="00E13845"/>
    <w:rsid w:val="00E46FF8"/>
    <w:rsid w:val="00E715BF"/>
    <w:rsid w:val="00E908B1"/>
    <w:rsid w:val="00EB525E"/>
    <w:rsid w:val="00EC07B0"/>
    <w:rsid w:val="00EC359E"/>
    <w:rsid w:val="00ED0B63"/>
    <w:rsid w:val="00EF1EC2"/>
    <w:rsid w:val="00EF42FB"/>
    <w:rsid w:val="00EF5C6F"/>
    <w:rsid w:val="00F12D05"/>
    <w:rsid w:val="00F164A9"/>
    <w:rsid w:val="00F51943"/>
    <w:rsid w:val="00F92478"/>
    <w:rsid w:val="00F93C87"/>
    <w:rsid w:val="00F96FE6"/>
    <w:rsid w:val="00FD7054"/>
    <w:rsid w:val="00FE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D059D5-7BFD-4336-822F-18A67B1E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41501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val="en-US"/>
    </w:rPr>
  </w:style>
  <w:style w:type="paragraph" w:styleId="Titre1">
    <w:name w:val="heading 1"/>
    <w:basedOn w:val="Normal"/>
    <w:link w:val="Titre1Car"/>
    <w:uiPriority w:val="1"/>
    <w:qFormat/>
    <w:rsid w:val="00415015"/>
    <w:pPr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link w:val="Titre2Car"/>
    <w:uiPriority w:val="1"/>
    <w:qFormat/>
    <w:rsid w:val="00415015"/>
    <w:pPr>
      <w:spacing w:before="20"/>
      <w:ind w:left="20"/>
      <w:outlineLvl w:val="1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415015"/>
    <w:rPr>
      <w:rFonts w:ascii="Cambria" w:eastAsia="Cambria" w:hAnsi="Cambria" w:cs="Cambria"/>
      <w:sz w:val="24"/>
      <w:szCs w:val="24"/>
      <w:lang w:val="en-US"/>
    </w:rPr>
  </w:style>
  <w:style w:type="character" w:customStyle="1" w:styleId="Titre2Car">
    <w:name w:val="Titre 2 Car"/>
    <w:basedOn w:val="Policepardfaut"/>
    <w:link w:val="Titre2"/>
    <w:uiPriority w:val="1"/>
    <w:rsid w:val="00415015"/>
    <w:rPr>
      <w:rFonts w:ascii="Cambria" w:eastAsia="Cambria" w:hAnsi="Cambria" w:cs="Cambria"/>
      <w:b/>
      <w:bCs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415015"/>
  </w:style>
  <w:style w:type="character" w:customStyle="1" w:styleId="CorpsdetexteCar">
    <w:name w:val="Corps de texte Car"/>
    <w:basedOn w:val="Policepardfaut"/>
    <w:link w:val="Corpsdetexte"/>
    <w:uiPriority w:val="1"/>
    <w:rsid w:val="00415015"/>
    <w:rPr>
      <w:rFonts w:ascii="Cambria" w:eastAsia="Cambria" w:hAnsi="Cambria" w:cs="Cambria"/>
      <w:lang w:val="en-US"/>
    </w:rPr>
  </w:style>
  <w:style w:type="paragraph" w:styleId="En-tte">
    <w:name w:val="header"/>
    <w:basedOn w:val="Normal"/>
    <w:link w:val="En-tteCar"/>
    <w:uiPriority w:val="99"/>
    <w:unhideWhenUsed/>
    <w:rsid w:val="00415015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15015"/>
    <w:rPr>
      <w:rFonts w:ascii="Cambria" w:eastAsia="Cambria" w:hAnsi="Cambria" w:cs="Cambri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1501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15015"/>
    <w:rPr>
      <w:rFonts w:ascii="Cambria" w:eastAsia="Cambria" w:hAnsi="Cambria" w:cs="Cambria"/>
      <w:lang w:val="en-US"/>
    </w:rPr>
  </w:style>
  <w:style w:type="paragraph" w:customStyle="1" w:styleId="Default">
    <w:name w:val="Default"/>
    <w:rsid w:val="0041501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1501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9A46C2"/>
    <w:rPr>
      <w:color w:val="808080"/>
    </w:rPr>
  </w:style>
  <w:style w:type="paragraph" w:styleId="Paragraphedeliste">
    <w:name w:val="List Paragraph"/>
    <w:basedOn w:val="Normal"/>
    <w:uiPriority w:val="34"/>
    <w:qFormat/>
    <w:rsid w:val="00813653"/>
    <w:pPr>
      <w:ind w:left="720"/>
      <w:contextualSpacing/>
    </w:pPr>
  </w:style>
  <w:style w:type="table" w:styleId="Grilledutableau">
    <w:name w:val="Table Grid"/>
    <w:basedOn w:val="TableauNormal"/>
    <w:uiPriority w:val="39"/>
    <w:rsid w:val="00B7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184BB4"/>
    <w:pPr>
      <w:jc w:val="center"/>
    </w:pPr>
    <w:rPr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www.stgcfe.fr - www.stmg.education</dc:creator>
  <cp:keywords/>
  <dc:description/>
  <cp:lastModifiedBy>www.stgcfe.fr - www.stmg.education</cp:lastModifiedBy>
  <cp:revision>3</cp:revision>
  <dcterms:created xsi:type="dcterms:W3CDTF">2018-06-10T01:12:00Z</dcterms:created>
  <dcterms:modified xsi:type="dcterms:W3CDTF">2018-06-10T01:13:00Z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-1158494461</vt:i4>
  </property>
</Properties>
</file>