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B0F0"/>
          <w:sz w:val="28"/>
          <w:szCs w:val="28"/>
        </w:rPr>
      </w:pPr>
      <w:r w:rsidRPr="00846DD6">
        <w:rPr>
          <w:rFonts w:cs="Times New Roman"/>
          <w:b/>
          <w:bCs/>
          <w:color w:val="00B0F0"/>
          <w:sz w:val="28"/>
          <w:szCs w:val="28"/>
        </w:rPr>
        <w:t>STG Nouvelle Calédonie mars 2012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826993">
        <w:rPr>
          <w:rFonts w:cs="Times New Roman"/>
          <w:b/>
          <w:bCs/>
          <w:u w:val="single"/>
        </w:rPr>
        <w:t>E</w:t>
      </w:r>
      <w:r w:rsidR="00826993" w:rsidRPr="00826993">
        <w:rPr>
          <w:rFonts w:cs="Times New Roman"/>
          <w:b/>
          <w:bCs/>
          <w:u w:val="single"/>
        </w:rPr>
        <w:t>xercice</w:t>
      </w:r>
      <w:r w:rsidRPr="00826993">
        <w:rPr>
          <w:rFonts w:cs="Times New Roman"/>
          <w:b/>
          <w:bCs/>
          <w:u w:val="single"/>
        </w:rPr>
        <w:t xml:space="preserve"> 3</w:t>
      </w:r>
      <w:r w:rsidRPr="00826993">
        <w:rPr>
          <w:rFonts w:cs="Times New Roman"/>
          <w:b/>
          <w:bCs/>
        </w:rPr>
        <w:t xml:space="preserve"> </w:t>
      </w:r>
      <w:r w:rsidR="00826993" w:rsidRPr="00826993">
        <w:rPr>
          <w:rFonts w:cs="Times New Roman"/>
          <w:b/>
          <w:bCs/>
        </w:rPr>
        <w:t xml:space="preserve">                                                                                                              </w:t>
      </w:r>
      <w:r w:rsidR="00826993" w:rsidRPr="00826993">
        <w:rPr>
          <w:rFonts w:cs="Times New Roman"/>
          <w:b/>
          <w:bCs/>
          <w:u w:val="single"/>
        </w:rPr>
        <w:t xml:space="preserve"> </w:t>
      </w:r>
      <w:r w:rsidRPr="00846DD6">
        <w:rPr>
          <w:rFonts w:cs="Times New Roman"/>
          <w:b/>
          <w:bCs/>
        </w:rPr>
        <w:t>5 points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Le tableau suivant donne la superficie et le prix de dix appartements anciens</w:t>
      </w:r>
      <w:r w:rsidR="00826993">
        <w:rPr>
          <w:rFonts w:cs="Times New Roman"/>
        </w:rPr>
        <w:t xml:space="preserve"> </w:t>
      </w:r>
      <w:r w:rsidRPr="00846DD6">
        <w:rPr>
          <w:rFonts w:cs="Times New Roman"/>
        </w:rPr>
        <w:t>vendus récemment dans le centre d’une petite ville :</w:t>
      </w:r>
    </w:p>
    <w:p w:rsidR="00826993" w:rsidRDefault="00826993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26993" w:rsidRPr="00846DD6" w:rsidRDefault="00826993" w:rsidP="00826993">
      <w:pPr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  <w:r>
        <w:rPr>
          <w:rFonts w:cs="Times New Roman"/>
          <w:noProof/>
          <w:lang w:eastAsia="fr-FR"/>
        </w:rPr>
        <w:t xml:space="preserve"> </w:t>
      </w:r>
      <w:r>
        <w:rPr>
          <w:rFonts w:cs="Times New Roman"/>
          <w:noProof/>
          <w:lang w:eastAsia="fr-FR"/>
        </w:rPr>
        <w:drawing>
          <wp:inline distT="0" distB="0" distL="0" distR="0" wp14:anchorId="21E95F89" wp14:editId="1102D58D">
            <wp:extent cx="4953000" cy="8096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D6" w:rsidRPr="00490FDD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  <w:bCs/>
        </w:rPr>
        <w:t xml:space="preserve">1. </w:t>
      </w:r>
      <w:r w:rsidRPr="00490FDD">
        <w:rPr>
          <w:rFonts w:cs="Times New Roman"/>
        </w:rPr>
        <w:t>Représenter, dans le plan rapporté à un repère orthogonal, le nuage de points</w:t>
      </w:r>
      <w:r w:rsidR="00826993" w:rsidRPr="00490FDD">
        <w:rPr>
          <w:rFonts w:cs="Times New Roman"/>
        </w:rPr>
        <w:t xml:space="preserve"> </w:t>
      </w:r>
      <w:r w:rsidRPr="00490FDD">
        <w:rPr>
          <w:rFonts w:cs="Times New Roman"/>
          <w:i/>
          <w:iCs/>
        </w:rPr>
        <w:t>M</w:t>
      </w:r>
      <w:r w:rsidRPr="00490FDD">
        <w:rPr>
          <w:rFonts w:cs="Times New Roman"/>
          <w:i/>
          <w:iCs/>
          <w:vertAlign w:val="subscript"/>
        </w:rPr>
        <w:t>i</w:t>
      </w:r>
      <w:r w:rsidRPr="00490FDD">
        <w:rPr>
          <w:rFonts w:cs="Times New Roman"/>
          <w:i/>
          <w:iCs/>
        </w:rPr>
        <w:t xml:space="preserve"> </w:t>
      </w:r>
      <w:r w:rsidR="00826993" w:rsidRPr="00490FDD">
        <w:rPr>
          <w:rFonts w:cs="Times New Roman"/>
          <w:i/>
          <w:iCs/>
        </w:rPr>
        <w:t>(</w:t>
      </w:r>
      <w:r w:rsidRPr="00490FDD">
        <w:rPr>
          <w:rFonts w:cs="Times New Roman"/>
          <w:i/>
          <w:iCs/>
        </w:rPr>
        <w:t>x</w:t>
      </w:r>
      <w:r w:rsidRPr="00490FDD">
        <w:rPr>
          <w:rFonts w:cs="Times New Roman"/>
          <w:i/>
          <w:iCs/>
          <w:vertAlign w:val="subscript"/>
        </w:rPr>
        <w:t>i</w:t>
      </w:r>
      <w:r w:rsidRPr="00490FDD">
        <w:rPr>
          <w:rFonts w:cs="Times New Roman"/>
          <w:i/>
          <w:iCs/>
        </w:rPr>
        <w:t xml:space="preserve"> </w:t>
      </w:r>
      <w:r w:rsidRPr="00490FDD">
        <w:rPr>
          <w:rFonts w:cs="Times New Roman"/>
        </w:rPr>
        <w:t xml:space="preserve">; </w:t>
      </w:r>
      <w:r w:rsidRPr="00490FDD">
        <w:rPr>
          <w:rFonts w:cs="Times New Roman"/>
          <w:i/>
          <w:iCs/>
        </w:rPr>
        <w:t>y</w:t>
      </w:r>
      <w:r w:rsidRPr="00490FDD">
        <w:rPr>
          <w:rFonts w:cs="Times New Roman"/>
          <w:i/>
          <w:iCs/>
          <w:vertAlign w:val="subscript"/>
        </w:rPr>
        <w:t>i</w:t>
      </w:r>
      <w:r w:rsidR="00826993" w:rsidRPr="00490FDD">
        <w:rPr>
          <w:rFonts w:cs="Times New Roman"/>
          <w:i/>
          <w:iCs/>
        </w:rPr>
        <w:t xml:space="preserve">) </w:t>
      </w:r>
      <w:r w:rsidRPr="00490FDD">
        <w:rPr>
          <w:rFonts w:eastAsia="Fourier-Math-Extension" w:cs="Times New Roman"/>
        </w:rPr>
        <w:t xml:space="preserve"> </w:t>
      </w:r>
      <w:r w:rsidRPr="00490FDD">
        <w:rPr>
          <w:rFonts w:cs="Times New Roman"/>
        </w:rPr>
        <w:t>associé aux informations ci-dessus.</w:t>
      </w:r>
    </w:p>
    <w:p w:rsidR="00846DD6" w:rsidRPr="00490FDD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</w:rPr>
        <w:t>On adoptera les unités graphiques suivantes :</w:t>
      </w:r>
    </w:p>
    <w:p w:rsidR="00846DD6" w:rsidRPr="00490FDD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eastAsia="Fourier-Math-Symbols" w:cs="Times New Roman"/>
        </w:rPr>
        <w:t xml:space="preserve">• </w:t>
      </w:r>
      <w:r w:rsidRPr="00490FDD">
        <w:rPr>
          <w:rFonts w:cs="Times New Roman"/>
        </w:rPr>
        <w:t>sur l’axe des abscisses : 1 cm</w:t>
      </w:r>
      <w:r w:rsidR="00826993" w:rsidRPr="00490FDD">
        <w:rPr>
          <w:rFonts w:cs="Times New Roman"/>
        </w:rPr>
        <w:t xml:space="preserve"> </w:t>
      </w:r>
      <w:r w:rsidRPr="00490FDD">
        <w:rPr>
          <w:rFonts w:cs="Times New Roman"/>
        </w:rPr>
        <w:t>pour 10</w:t>
      </w:r>
      <w:r w:rsidR="00826993" w:rsidRPr="00490FDD">
        <w:rPr>
          <w:rFonts w:cs="Times New Roman"/>
        </w:rPr>
        <w:t xml:space="preserve"> </w:t>
      </w:r>
      <w:r w:rsidRPr="00490FDD">
        <w:rPr>
          <w:rFonts w:cs="Times New Roman"/>
        </w:rPr>
        <w:t>m</w:t>
      </w:r>
      <w:r w:rsidR="00826993" w:rsidRPr="00490FDD">
        <w:rPr>
          <w:rFonts w:cs="Times New Roman"/>
        </w:rPr>
        <w:t>²</w:t>
      </w:r>
      <w:r w:rsidRPr="00490FDD">
        <w:rPr>
          <w:rFonts w:cs="Times New Roman"/>
        </w:rPr>
        <w:t xml:space="preserve"> ;</w:t>
      </w:r>
    </w:p>
    <w:p w:rsidR="00846DD6" w:rsidRPr="00490FDD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eastAsia="Fourier-Math-Symbols" w:cs="Times New Roman"/>
        </w:rPr>
        <w:t xml:space="preserve">• </w:t>
      </w:r>
      <w:r w:rsidRPr="00490FDD">
        <w:rPr>
          <w:rFonts w:cs="Times New Roman"/>
        </w:rPr>
        <w:t>sur l’axe des ordonnées : 1 cm</w:t>
      </w:r>
      <w:r w:rsidR="00826993" w:rsidRPr="00490FDD">
        <w:rPr>
          <w:rFonts w:cs="Times New Roman"/>
        </w:rPr>
        <w:t xml:space="preserve"> </w:t>
      </w:r>
      <w:r w:rsidRPr="00490FDD">
        <w:rPr>
          <w:rFonts w:cs="Times New Roman"/>
        </w:rPr>
        <w:t>pour 100 centaines d’euros.</w:t>
      </w:r>
    </w:p>
    <w:p w:rsidR="00826993" w:rsidRPr="00490FDD" w:rsidRDefault="00826993" w:rsidP="00846DD6">
      <w:pPr>
        <w:rPr>
          <w:rFonts w:cs="Times New Roman"/>
          <w:bCs/>
        </w:rPr>
      </w:pPr>
    </w:p>
    <w:p w:rsidR="00846DD6" w:rsidRPr="00490FDD" w:rsidRDefault="00846DD6" w:rsidP="00846DD6">
      <w:pPr>
        <w:rPr>
          <w:rFonts w:cs="Times New Roman"/>
        </w:rPr>
      </w:pPr>
      <w:r w:rsidRPr="00490FDD">
        <w:rPr>
          <w:rFonts w:cs="Times New Roman"/>
          <w:bCs/>
        </w:rPr>
        <w:t xml:space="preserve">2. </w:t>
      </w:r>
      <w:r w:rsidRPr="00490FDD">
        <w:rPr>
          <w:rFonts w:cs="Times New Roman"/>
        </w:rPr>
        <w:t>Calculer les coordonnées</w:t>
      </w:r>
      <w:r w:rsidR="00826993" w:rsidRPr="00490FDD">
        <w:rPr>
          <w:rFonts w:cs="Times New Roman"/>
        </w:rPr>
        <w:t xml:space="preserve"> du point moyen </w:t>
      </w:r>
      <w:r w:rsidR="00826993" w:rsidRPr="00490FDD">
        <w:rPr>
          <w:rFonts w:cs="Times New Roman"/>
          <w:i/>
        </w:rPr>
        <w:t>G</w:t>
      </w:r>
      <w:r w:rsidR="00826993" w:rsidRPr="00490FDD">
        <w:rPr>
          <w:rFonts w:cs="Times New Roman"/>
        </w:rPr>
        <w:t xml:space="preserve"> du nuage et le placer dans le repère.</w:t>
      </w:r>
    </w:p>
    <w:p w:rsidR="00846DD6" w:rsidRPr="00490FDD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  <w:bCs/>
        </w:rPr>
        <w:t xml:space="preserve">3. </w:t>
      </w:r>
      <w:r w:rsidRPr="00490FDD">
        <w:rPr>
          <w:rFonts w:cs="Times New Roman"/>
        </w:rPr>
        <w:t xml:space="preserve">Donner une équation de la droite d’ajustement de </w:t>
      </w:r>
      <w:proofErr w:type="spellStart"/>
      <w:r w:rsidRPr="00490FDD">
        <w:rPr>
          <w:rFonts w:cs="Times New Roman"/>
          <w:i/>
          <w:iCs/>
        </w:rPr>
        <w:t xml:space="preserve">y </w:t>
      </w:r>
      <w:r w:rsidRPr="00490FDD">
        <w:rPr>
          <w:rFonts w:cs="Times New Roman"/>
        </w:rPr>
        <w:t>en</w:t>
      </w:r>
      <w:proofErr w:type="spellEnd"/>
      <w:r w:rsidRPr="00490FDD">
        <w:rPr>
          <w:rFonts w:cs="Times New Roman"/>
        </w:rPr>
        <w:t xml:space="preserve"> </w:t>
      </w:r>
      <w:r w:rsidRPr="00490FDD">
        <w:rPr>
          <w:rFonts w:cs="Times New Roman"/>
          <w:i/>
          <w:iCs/>
        </w:rPr>
        <w:t>x</w:t>
      </w:r>
      <w:r w:rsidRPr="00490FDD">
        <w:rPr>
          <w:rFonts w:cs="Times New Roman"/>
        </w:rPr>
        <w:t>, obtenue par la méthode</w:t>
      </w:r>
      <w:r w:rsidR="00826993" w:rsidRPr="00490FDD">
        <w:rPr>
          <w:rFonts w:cs="Times New Roman"/>
        </w:rPr>
        <w:t xml:space="preserve"> </w:t>
      </w:r>
      <w:r w:rsidRPr="00490FDD">
        <w:rPr>
          <w:rFonts w:cs="Times New Roman"/>
        </w:rPr>
        <w:t>des</w:t>
      </w:r>
      <w:r w:rsidR="00826993" w:rsidRPr="00490FDD">
        <w:rPr>
          <w:rFonts w:cs="Times New Roman"/>
        </w:rPr>
        <w:t xml:space="preserve"> </w:t>
      </w:r>
      <w:r w:rsidRPr="00490FDD">
        <w:rPr>
          <w:rFonts w:cs="Times New Roman"/>
        </w:rPr>
        <w:t>moindres carrés (on arrondira les coefficients au centième).</w:t>
      </w:r>
    </w:p>
    <w:p w:rsidR="00826993" w:rsidRPr="00490FDD" w:rsidRDefault="00826993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  <w:bCs/>
        </w:rPr>
        <w:t xml:space="preserve">4. </w:t>
      </w:r>
      <w:r w:rsidRPr="00490FDD">
        <w:rPr>
          <w:rFonts w:cs="Times New Roman"/>
        </w:rPr>
        <w:t>Dans cette question, on utilisera l’équation obtenue dans la question 3 pour</w:t>
      </w:r>
      <w:r w:rsidR="00826993" w:rsidRPr="00490FDD">
        <w:rPr>
          <w:rFonts w:cs="Times New Roman"/>
        </w:rPr>
        <w:t xml:space="preserve"> </w:t>
      </w:r>
      <w:r w:rsidRPr="00490FDD">
        <w:rPr>
          <w:rFonts w:cs="Times New Roman"/>
        </w:rPr>
        <w:t>faire des estimations de prix et de surface.</w:t>
      </w:r>
    </w:p>
    <w:p w:rsidR="00581BA1" w:rsidRPr="00490FDD" w:rsidRDefault="00581BA1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bookmarkStart w:id="0" w:name="_GoBack"/>
      <w:bookmarkEnd w:id="0"/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  <w:bCs/>
        </w:rPr>
        <w:t xml:space="preserve">a. </w:t>
      </w:r>
      <w:r w:rsidRPr="00490FDD">
        <w:rPr>
          <w:rFonts w:cs="Times New Roman"/>
        </w:rPr>
        <w:t>Estimer (à la centaine d’euros près) le prix d’un appartement de 150 m</w:t>
      </w:r>
      <w:r w:rsidR="00826993" w:rsidRPr="00490FDD">
        <w:rPr>
          <w:rFonts w:cs="Times New Roman"/>
        </w:rPr>
        <w:t>²</w:t>
      </w:r>
      <w:r w:rsidRPr="00490FDD">
        <w:rPr>
          <w:rFonts w:cs="Times New Roman"/>
        </w:rPr>
        <w:t>.</w:t>
      </w:r>
    </w:p>
    <w:p w:rsidR="00581BA1" w:rsidRPr="00490FDD" w:rsidRDefault="00581BA1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90FDD">
        <w:rPr>
          <w:rFonts w:cs="Times New Roman"/>
          <w:bCs/>
        </w:rPr>
        <w:t>b.</w:t>
      </w:r>
      <w:r w:rsidRPr="00846DD6">
        <w:rPr>
          <w:rFonts w:cs="Times New Roman"/>
          <w:b/>
          <w:bCs/>
        </w:rPr>
        <w:t xml:space="preserve"> </w:t>
      </w:r>
      <w:r w:rsidRPr="00846DD6">
        <w:rPr>
          <w:rFonts w:cs="Times New Roman"/>
        </w:rPr>
        <w:t>Estimer (au</w:t>
      </w:r>
      <w:r w:rsidR="00826993">
        <w:rPr>
          <w:rFonts w:cs="Times New Roman"/>
        </w:rPr>
        <w:t xml:space="preserve"> </w:t>
      </w:r>
      <w:r w:rsidRPr="00846DD6">
        <w:rPr>
          <w:rFonts w:cs="Times New Roman"/>
        </w:rPr>
        <w:t>mètre carré près) la surface d’un appartement coûtant 160 000 euros.</w:t>
      </w:r>
    </w:p>
    <w:p w:rsidR="00826993" w:rsidRPr="00846DD6" w:rsidRDefault="00826993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sectPr w:rsidR="00826993" w:rsidRPr="00846DD6" w:rsidSect="00846DD6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Extensio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1F5"/>
    <w:multiLevelType w:val="hybridMultilevel"/>
    <w:tmpl w:val="1E0C0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31436"/>
    <w:multiLevelType w:val="hybridMultilevel"/>
    <w:tmpl w:val="78AE3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D6"/>
    <w:rsid w:val="000A0F8A"/>
    <w:rsid w:val="00490FDD"/>
    <w:rsid w:val="004E263E"/>
    <w:rsid w:val="00581BA1"/>
    <w:rsid w:val="00826993"/>
    <w:rsid w:val="00846DD6"/>
    <w:rsid w:val="008F22FE"/>
    <w:rsid w:val="009340E9"/>
    <w:rsid w:val="00B115C5"/>
    <w:rsid w:val="00DA5A19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6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D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6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D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2013-02-25T06:27:00Z</dcterms:created>
  <dcterms:modified xsi:type="dcterms:W3CDTF">2013-02-25T06:27:00Z</dcterms:modified>
</cp:coreProperties>
</file>