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53373C">
        <w:rPr>
          <w:rFonts w:cs="Times New Roman"/>
          <w:b/>
          <w:bCs/>
          <w:color w:val="0070C0"/>
          <w:sz w:val="32"/>
        </w:rPr>
        <w:t>STG - Métropole  septembre 2012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  <w:u w:val="single"/>
        </w:rPr>
        <w:t>Exercice 1</w:t>
      </w:r>
      <w:r w:rsidRPr="0053373C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53373C">
        <w:rPr>
          <w:rFonts w:cs="Times New Roman"/>
          <w:b/>
          <w:bCs/>
          <w:color w:val="000000"/>
        </w:rPr>
        <w:t>4 points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Selon un sondage réalisé sur un échantillon de personnes en France, 57% des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personnes interrogées sont parties en vacances en 2010, mais 17% de ces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personnes n’ont pas pu repartir en 2011.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On choisit au hasard une personne dans cet échantillon.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On note </w:t>
      </w:r>
      <w:r w:rsidRPr="0053373C">
        <w:rPr>
          <w:rFonts w:cs="Times New Roman"/>
          <w:i/>
          <w:iCs/>
          <w:color w:val="000000"/>
        </w:rPr>
        <w:t xml:space="preserve">A </w:t>
      </w:r>
      <w:r w:rsidRPr="0053373C">
        <w:rPr>
          <w:rFonts w:cs="Times New Roman"/>
          <w:color w:val="000000"/>
        </w:rPr>
        <w:t>l’évènement « la personne interrogée est partie en vacances en 2010 » et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53373C">
        <w:rPr>
          <w:rFonts w:cs="Times New Roman"/>
          <w:i/>
          <w:iCs/>
          <w:color w:val="000000"/>
        </w:rPr>
        <w:instrText>A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53373C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color w:val="000000"/>
        </w:rPr>
        <w:t>l’évènement contraire.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On note </w:t>
      </w:r>
      <w:r w:rsidRPr="0053373C">
        <w:rPr>
          <w:rFonts w:cs="Times New Roman"/>
          <w:i/>
          <w:iCs/>
          <w:color w:val="000000"/>
        </w:rPr>
        <w:t xml:space="preserve">B </w:t>
      </w:r>
      <w:r w:rsidRPr="0053373C">
        <w:rPr>
          <w:rFonts w:cs="Times New Roman"/>
          <w:color w:val="000000"/>
        </w:rPr>
        <w:t>l’évènement « la personne interrogée est partie en vacances en 2011 » et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53373C">
        <w:rPr>
          <w:rFonts w:cs="Times New Roman"/>
          <w:i/>
          <w:iCs/>
          <w:color w:val="000000"/>
        </w:rPr>
        <w:instrText>B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53373C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color w:val="000000"/>
        </w:rPr>
        <w:t>l’évènement contraire.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Donner à partir de l’énoncé la probabilité </w:t>
      </w:r>
      <w:r w:rsidRPr="0053373C">
        <w:rPr>
          <w:rFonts w:cs="Times New Roman"/>
          <w:i/>
          <w:iCs/>
          <w:color w:val="000000"/>
        </w:rPr>
        <w:t>P</w:t>
      </w:r>
      <w:r w:rsidRPr="0053373C">
        <w:rPr>
          <w:rFonts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>A</w:t>
      </w:r>
      <w:r w:rsidRPr="0053373C">
        <w:rPr>
          <w:rFonts w:cs="Times New Roman"/>
          <w:color w:val="000000"/>
        </w:rPr>
        <w:t xml:space="preserve">) de l’évènement </w:t>
      </w:r>
      <w:r w:rsidRPr="0053373C">
        <w:rPr>
          <w:rFonts w:cs="Times New Roman"/>
          <w:i/>
          <w:iCs/>
          <w:color w:val="000000"/>
        </w:rPr>
        <w:t>A</w:t>
      </w:r>
      <w:r w:rsidRPr="0053373C">
        <w:rPr>
          <w:rFonts w:cs="Times New Roman"/>
          <w:color w:val="000000"/>
        </w:rPr>
        <w:t xml:space="preserve">, puis la probabilité </w:t>
      </w:r>
      <w:proofErr w:type="gramStart"/>
      <w:r w:rsidRPr="0053373C">
        <w:rPr>
          <w:rFonts w:cs="Times New Roman"/>
          <w:i/>
          <w:iCs/>
          <w:color w:val="000000"/>
        </w:rPr>
        <w:t>P</w:t>
      </w:r>
      <w:r w:rsidRPr="0053373C">
        <w:rPr>
          <w:rFonts w:cs="Times New Roman"/>
          <w:i/>
          <w:iCs/>
          <w:color w:val="000000"/>
          <w:vertAlign w:val="subscript"/>
        </w:rPr>
        <w:t>A</w:t>
      </w:r>
      <w:r w:rsidRPr="0053373C">
        <w:rPr>
          <w:rFonts w:eastAsia="Fourier-Math-Extension" w:cs="Times New Roman"/>
          <w:color w:val="000000"/>
        </w:rPr>
        <w:t>(</w:t>
      </w:r>
      <w:proofErr w:type="gramEnd"/>
      <w:r w:rsidRPr="0053373C">
        <w:rPr>
          <w:rFonts w:eastAsia="Fourier-Math-Extension" w:cs="Times New Roman"/>
          <w:color w:val="000000"/>
        </w:rPr>
        <w:fldChar w:fldCharType="begin"/>
      </w:r>
      <w:r w:rsidRPr="0053373C">
        <w:rPr>
          <w:rFonts w:eastAsia="Fourier-Math-Extension" w:cs="Times New Roman"/>
          <w:color w:val="000000"/>
        </w:rPr>
        <w:instrText xml:space="preserve">  EQ \x\to(</w:instrText>
      </w:r>
      <w:r w:rsidRPr="0053373C">
        <w:rPr>
          <w:rFonts w:cs="Times New Roman"/>
          <w:i/>
          <w:iCs/>
          <w:color w:val="000000"/>
        </w:rPr>
        <w:instrText>B</w:instrText>
      </w:r>
      <w:r w:rsidRPr="0053373C">
        <w:rPr>
          <w:rFonts w:eastAsia="Fourier-Math-Extension" w:cs="Times New Roman"/>
          <w:color w:val="000000"/>
        </w:rPr>
        <w:instrText>)</w:instrText>
      </w:r>
      <w:r w:rsidRPr="0053373C">
        <w:rPr>
          <w:rFonts w:eastAsia="Fourier-Math-Extension" w:cs="Times New Roman"/>
          <w:color w:val="000000"/>
        </w:rPr>
        <w:fldChar w:fldCharType="end"/>
      </w:r>
      <w:r w:rsidRPr="0053373C">
        <w:rPr>
          <w:rFonts w:eastAsia="Fourier-Math-Extension" w:cs="Times New Roman"/>
          <w:color w:val="000000"/>
        </w:rPr>
        <w:t xml:space="preserve">) </w:t>
      </w:r>
      <w:r w:rsidRPr="0053373C">
        <w:rPr>
          <w:rFonts w:cs="Times New Roman"/>
          <w:color w:val="000000"/>
        </w:rPr>
        <w:t xml:space="preserve">de l’évènement </w:t>
      </w:r>
      <w:r w:rsidRPr="0053373C">
        <w:rPr>
          <w:rFonts w:cs="Times New Roman"/>
          <w:color w:val="000000"/>
        </w:rPr>
        <w:fldChar w:fldCharType="begin"/>
      </w:r>
      <w:r w:rsidRPr="0053373C">
        <w:rPr>
          <w:rFonts w:cs="Times New Roman"/>
          <w:color w:val="000000"/>
        </w:rPr>
        <w:instrText xml:space="preserve">  EQ \x\to(</w:instrText>
      </w:r>
      <w:r w:rsidRPr="0053373C">
        <w:rPr>
          <w:rFonts w:cs="Times New Roman"/>
          <w:i/>
          <w:iCs/>
          <w:color w:val="000000"/>
        </w:rPr>
        <w:instrText>B</w:instrText>
      </w:r>
      <w:r w:rsidRPr="0053373C">
        <w:rPr>
          <w:rFonts w:cs="Times New Roman"/>
          <w:color w:val="000000"/>
        </w:rPr>
        <w:instrText>)</w:instrText>
      </w:r>
      <w:r w:rsidRPr="0053373C">
        <w:rPr>
          <w:rFonts w:cs="Times New Roman"/>
          <w:color w:val="000000"/>
        </w:rPr>
        <w:fldChar w:fldCharType="end"/>
      </w:r>
      <w:r w:rsidRPr="0053373C">
        <w:rPr>
          <w:rFonts w:cs="Times New Roman"/>
          <w:color w:val="000000"/>
        </w:rPr>
        <w:t xml:space="preserve">, sachant que l’évènement </w:t>
      </w:r>
      <w:r w:rsidRPr="0053373C">
        <w:rPr>
          <w:rFonts w:cs="Times New Roman"/>
          <w:i/>
          <w:iCs/>
          <w:color w:val="000000"/>
        </w:rPr>
        <w:t xml:space="preserve">A </w:t>
      </w:r>
      <w:r w:rsidRPr="0053373C">
        <w:rPr>
          <w:rFonts w:cs="Times New Roman"/>
          <w:color w:val="000000"/>
        </w:rPr>
        <w:t>est réalisé.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Reproduire l’arbre illustrant les données et le compléter au fur et à mesure de l’exercice.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1819910" cy="1440815"/>
            <wp:effectExtent l="0" t="0" r="889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53373C" w:rsidRPr="0053373C" w:rsidRDefault="0053373C" w:rsidP="0053373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Calculer la probabilité que la personne interrogée soit partie en vacances en 2010 et qu’elle n’ait pas pu repartir en 2011.</w:t>
      </w:r>
    </w:p>
    <w:p w:rsidR="0053373C" w:rsidRPr="0053373C" w:rsidRDefault="0053373C" w:rsidP="0053373C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bCs/>
          <w:color w:val="000000"/>
        </w:rPr>
        <w:t xml:space="preserve">4. </w:t>
      </w:r>
      <w:r w:rsidR="00685728">
        <w:rPr>
          <w:rFonts w:cs="Times New Roman"/>
          <w:bCs/>
          <w:color w:val="000000"/>
        </w:rPr>
        <w:t xml:space="preserve"> </w:t>
      </w:r>
      <w:r w:rsidRPr="0053373C">
        <w:rPr>
          <w:rFonts w:cs="Times New Roman"/>
          <w:color w:val="000000"/>
        </w:rPr>
        <w:t>18% des personnes n’ayant pas pu partir en 2010 sont parties en vacances en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2011.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Exprimer par une phrase l’évènement </w:t>
      </w:r>
      <w:r w:rsidRPr="0053373C">
        <w:rPr>
          <w:rFonts w:cs="Times New Roman"/>
          <w:i/>
          <w:iCs/>
          <w:color w:val="000000"/>
        </w:rPr>
        <w:t>A</w:t>
      </w:r>
      <w:r>
        <w:rPr>
          <w:rFonts w:cs="Times New Roman"/>
          <w:i/>
          <w:iCs/>
          <w:color w:val="000000"/>
        </w:rPr>
        <w:t xml:space="preserve"> </w:t>
      </w:r>
      <w:r w:rsidRPr="0053373C">
        <w:rPr>
          <w:rFonts w:eastAsia="Fourier-Math-Symbols" w:cs="Times New Roman"/>
          <w:color w:val="000000"/>
        </w:rPr>
        <w:t>∩</w:t>
      </w:r>
      <w:r>
        <w:rPr>
          <w:rFonts w:eastAsia="Fourier-Math-Symbols" w:cs="Times New Roman"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 xml:space="preserve">B </w:t>
      </w:r>
      <w:r w:rsidRPr="0053373C">
        <w:rPr>
          <w:rFonts w:cs="Times New Roman"/>
          <w:color w:val="000000"/>
        </w:rPr>
        <w:t>et calculer sa probabilité.</w:t>
      </w:r>
    </w:p>
    <w:p w:rsidR="004E2259" w:rsidRDefault="004E2259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  <w:u w:val="single"/>
        </w:rPr>
        <w:t>Exercice 2</w:t>
      </w:r>
      <w:r w:rsidRPr="0053373C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53373C">
        <w:rPr>
          <w:rFonts w:cs="Times New Roman"/>
          <w:b/>
          <w:bCs/>
          <w:color w:val="000000"/>
        </w:rPr>
        <w:t>6 points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La capacité d’énergie photovoltaïque recensée dans le monde de 2005 à 2010 est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donnée par le tableau suivant :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05A7B772" wp14:editId="0E3555CD">
            <wp:extent cx="4848225" cy="5778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ind w:left="2832" w:firstLine="708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>Source : programme des Nations Unies pour l’environnement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On considère la série statistique </w:t>
      </w:r>
      <w:r>
        <w:rPr>
          <w:rFonts w:eastAsia="Fourier-Math-Extension"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 xml:space="preserve">xi </w:t>
      </w:r>
      <w:r w:rsidRPr="0053373C">
        <w:rPr>
          <w:rFonts w:cs="Times New Roman"/>
          <w:color w:val="000000"/>
        </w:rPr>
        <w:t xml:space="preserve">; </w:t>
      </w:r>
      <w:r w:rsidRPr="0053373C">
        <w:rPr>
          <w:rFonts w:cs="Times New Roman"/>
          <w:i/>
          <w:iCs/>
          <w:color w:val="000000"/>
        </w:rPr>
        <w:t>y</w:t>
      </w:r>
      <w:r>
        <w:rPr>
          <w:rFonts w:cs="Times New Roman"/>
          <w:i/>
          <w:iCs/>
          <w:color w:val="000000"/>
        </w:rPr>
        <w:t>i</w:t>
      </w:r>
      <w:r>
        <w:rPr>
          <w:rFonts w:eastAsia="Fourier-Math-Extension" w:cs="Times New Roman"/>
          <w:color w:val="000000"/>
        </w:rPr>
        <w:t xml:space="preserve">) </w:t>
      </w:r>
      <w:r w:rsidRPr="0053373C">
        <w:rPr>
          <w:rFonts w:cs="Times New Roman"/>
          <w:color w:val="000000"/>
        </w:rPr>
        <w:t>donnée par le tableau ci-dessus. Le nuage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 xml:space="preserve">de points de coordonnées </w:t>
      </w:r>
      <w:r>
        <w:rPr>
          <w:rFonts w:eastAsia="Fourier-Math-Extension"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 xml:space="preserve">xi </w:t>
      </w:r>
      <w:r w:rsidRPr="0053373C">
        <w:rPr>
          <w:rFonts w:cs="Times New Roman"/>
          <w:color w:val="000000"/>
        </w:rPr>
        <w:t xml:space="preserve">; </w:t>
      </w:r>
      <w:r w:rsidRPr="0053373C">
        <w:rPr>
          <w:rFonts w:cs="Times New Roman"/>
          <w:i/>
          <w:iCs/>
          <w:color w:val="000000"/>
        </w:rPr>
        <w:t>y</w:t>
      </w:r>
      <w:r>
        <w:rPr>
          <w:rFonts w:cs="Times New Roman"/>
          <w:i/>
          <w:iCs/>
          <w:color w:val="000000"/>
        </w:rPr>
        <w:t>i</w:t>
      </w:r>
      <w:r>
        <w:rPr>
          <w:rFonts w:eastAsia="Fourier-Math-Extension" w:cs="Times New Roman"/>
          <w:color w:val="000000"/>
        </w:rPr>
        <w:t xml:space="preserve">) </w:t>
      </w:r>
      <w:r w:rsidRPr="0053373C">
        <w:rPr>
          <w:rFonts w:cs="Times New Roman"/>
          <w:color w:val="000000"/>
        </w:rPr>
        <w:t xml:space="preserve">est donné en </w:t>
      </w:r>
      <w:r w:rsidRPr="0053373C">
        <w:rPr>
          <w:rFonts w:cs="Times New Roman"/>
          <w:bCs/>
          <w:color w:val="000000"/>
        </w:rPr>
        <w:t>annexe 1, à rendre avec la copie</w:t>
      </w:r>
      <w:r w:rsidRPr="0053373C">
        <w:rPr>
          <w:rFonts w:cs="Times New Roman"/>
          <w:color w:val="000000"/>
        </w:rPr>
        <w:t>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bCs/>
          <w:color w:val="000000"/>
        </w:rPr>
        <w:t xml:space="preserve">1. </w:t>
      </w:r>
      <w:proofErr w:type="gramStart"/>
      <w:r w:rsidRPr="0053373C">
        <w:rPr>
          <w:rFonts w:cs="Times New Roman"/>
          <w:bCs/>
          <w:color w:val="000000"/>
        </w:rPr>
        <w:t>a</w:t>
      </w:r>
      <w:proofErr w:type="gramEnd"/>
      <w:r w:rsidRPr="0053373C">
        <w:rPr>
          <w:rFonts w:cs="Times New Roman"/>
          <w:bCs/>
          <w:color w:val="000000"/>
        </w:rPr>
        <w:t xml:space="preserve">. </w:t>
      </w:r>
      <w:r w:rsidRPr="0053373C">
        <w:rPr>
          <w:rFonts w:cs="Times New Roman"/>
          <w:color w:val="000000"/>
        </w:rPr>
        <w:t xml:space="preserve">À l’aide de la calculatrice, donner une équation de la droite </w:t>
      </w:r>
      <w:r w:rsidRPr="0053373C">
        <w:rPr>
          <w:rFonts w:cs="Times New Roman"/>
          <w:i/>
          <w:iCs/>
          <w:color w:val="000000"/>
        </w:rPr>
        <w:t xml:space="preserve">D </w:t>
      </w:r>
      <w:r w:rsidRPr="0053373C">
        <w:rPr>
          <w:rFonts w:cs="Times New Roman"/>
          <w:color w:val="000000"/>
        </w:rPr>
        <w:t>d’ajustement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 xml:space="preserve">affine de </w:t>
      </w:r>
      <w:proofErr w:type="spellStart"/>
      <w:r w:rsidRPr="0053373C">
        <w:rPr>
          <w:rFonts w:cs="Times New Roman"/>
          <w:i/>
          <w:iCs/>
          <w:color w:val="000000"/>
        </w:rPr>
        <w:t xml:space="preserve">y </w:t>
      </w:r>
      <w:r w:rsidRPr="0053373C">
        <w:rPr>
          <w:rFonts w:cs="Times New Roman"/>
          <w:color w:val="000000"/>
        </w:rPr>
        <w:t>en</w:t>
      </w:r>
      <w:proofErr w:type="spellEnd"/>
      <w:r w:rsidRPr="0053373C">
        <w:rPr>
          <w:rFonts w:cs="Times New Roman"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>x</w:t>
      </w:r>
      <w:r w:rsidRPr="0053373C">
        <w:rPr>
          <w:rFonts w:cs="Times New Roman"/>
          <w:color w:val="000000"/>
        </w:rPr>
        <w:t>, obtenue par la méthode des moindres carrés. Les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coefficients seront arrondis à 0,01 près.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b. </w:t>
      </w:r>
      <w:r w:rsidRPr="0053373C">
        <w:rPr>
          <w:rFonts w:cs="Times New Roman"/>
          <w:color w:val="000000"/>
        </w:rPr>
        <w:t xml:space="preserve">Tracer la droite </w:t>
      </w:r>
      <w:r w:rsidRPr="0053373C">
        <w:rPr>
          <w:rFonts w:cs="Times New Roman"/>
          <w:i/>
          <w:iCs/>
          <w:color w:val="000000"/>
        </w:rPr>
        <w:t xml:space="preserve">D </w:t>
      </w:r>
      <w:r w:rsidRPr="0053373C">
        <w:rPr>
          <w:rFonts w:cs="Times New Roman"/>
          <w:color w:val="000000"/>
        </w:rPr>
        <w:t>dans le repère de l’</w:t>
      </w:r>
      <w:r w:rsidRPr="0053373C">
        <w:rPr>
          <w:rFonts w:cs="Times New Roman"/>
          <w:bCs/>
          <w:color w:val="000000"/>
        </w:rPr>
        <w:t>annexe 1</w:t>
      </w:r>
      <w:r w:rsidRPr="0053373C">
        <w:rPr>
          <w:rFonts w:cs="Times New Roman"/>
          <w:color w:val="000000"/>
        </w:rPr>
        <w:t>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c. </w:t>
      </w:r>
      <w:r w:rsidRPr="0053373C">
        <w:rPr>
          <w:rFonts w:cs="Times New Roman"/>
          <w:color w:val="000000"/>
        </w:rPr>
        <w:t>Pour cette question, on retient comme ajustement affine la droite d’équation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 xml:space="preserve">y </w:t>
      </w:r>
      <w:r w:rsidRPr="0053373C">
        <w:rPr>
          <w:rFonts w:eastAsia="Fourier-Math-Symbols" w:cs="Times New Roman"/>
          <w:color w:val="000000"/>
        </w:rPr>
        <w:t xml:space="preserve">= </w:t>
      </w:r>
      <w:r w:rsidRPr="0053373C">
        <w:rPr>
          <w:rFonts w:cs="Times New Roman"/>
          <w:color w:val="000000"/>
        </w:rPr>
        <w:t>6,4</w:t>
      </w:r>
      <w:r w:rsidRPr="0053373C">
        <w:rPr>
          <w:rFonts w:cs="Times New Roman"/>
          <w:i/>
          <w:iCs/>
          <w:color w:val="000000"/>
        </w:rPr>
        <w:t xml:space="preserve">x </w:t>
      </w:r>
      <w:r>
        <w:rPr>
          <w:rFonts w:cs="Times New Roman"/>
          <w:i/>
          <w:iCs/>
          <w:color w:val="000000"/>
        </w:rPr>
        <w:t xml:space="preserve"> </w:t>
      </w:r>
      <w:r w:rsidRPr="0053373C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5,73.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lastRenderedPageBreak/>
        <w:t>En supposant que le modèle précédent reste valable pour les deux années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suivantes, donner la capacité (en gigawatt) d’énergie photovoltaïque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estimée pour 2012. Le résultat sera donné au centième.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bCs/>
          <w:color w:val="000000"/>
        </w:rPr>
        <w:t xml:space="preserve">2. </w:t>
      </w:r>
      <w:r w:rsidRPr="0053373C">
        <w:rPr>
          <w:rFonts w:cs="Times New Roman"/>
          <w:color w:val="000000"/>
        </w:rPr>
        <w:t>Trouvant cet ajustement trop approximatif, les spécialistes lui préfèrent l’ajustement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 xml:space="preserve">donné par la relation </w:t>
      </w:r>
      <w:r w:rsidRPr="0053373C">
        <w:rPr>
          <w:rFonts w:cs="Times New Roman"/>
          <w:i/>
          <w:iCs/>
          <w:color w:val="000000"/>
        </w:rPr>
        <w:t xml:space="preserve">y </w:t>
      </w:r>
      <w:r w:rsidRPr="0053373C">
        <w:rPr>
          <w:rFonts w:eastAsia="Fourier-Math-Symbols" w:cs="Times New Roman"/>
          <w:color w:val="000000"/>
        </w:rPr>
        <w:t xml:space="preserve">= </w:t>
      </w:r>
      <w:r w:rsidRPr="0053373C">
        <w:rPr>
          <w:rFonts w:cs="Times New Roman"/>
          <w:color w:val="000000"/>
        </w:rPr>
        <w:t>3,3e</w:t>
      </w:r>
      <w:r w:rsidRPr="0053373C">
        <w:rPr>
          <w:rFonts w:cs="Times New Roman"/>
          <w:color w:val="000000"/>
          <w:vertAlign w:val="superscript"/>
        </w:rPr>
        <w:t>0</w:t>
      </w:r>
      <w:proofErr w:type="gramStart"/>
      <w:r w:rsidRPr="0053373C">
        <w:rPr>
          <w:rFonts w:cs="Times New Roman"/>
          <w:color w:val="000000"/>
          <w:vertAlign w:val="superscript"/>
        </w:rPr>
        <w:t>,4</w:t>
      </w:r>
      <w:r w:rsidRPr="0053373C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53373C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color w:val="000000"/>
        </w:rPr>
        <w:t>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Soit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la fonction définie sur [1 ; 8] par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>x</w:t>
      </w:r>
      <w:r w:rsidRPr="0053373C">
        <w:rPr>
          <w:rFonts w:cs="Times New Roman"/>
          <w:color w:val="000000"/>
        </w:rPr>
        <w:t xml:space="preserve">) </w:t>
      </w:r>
      <w:r w:rsidRPr="0053373C">
        <w:rPr>
          <w:rFonts w:eastAsia="Fourier-Math-Symbols" w:cs="Times New Roman"/>
          <w:color w:val="000000"/>
        </w:rPr>
        <w:t xml:space="preserve">= </w:t>
      </w:r>
      <w:r w:rsidRPr="0053373C">
        <w:rPr>
          <w:rFonts w:cs="Times New Roman"/>
          <w:color w:val="000000"/>
        </w:rPr>
        <w:t>3,3e</w:t>
      </w:r>
      <w:r w:rsidRPr="0053373C">
        <w:rPr>
          <w:rFonts w:cs="Times New Roman"/>
          <w:color w:val="000000"/>
          <w:vertAlign w:val="superscript"/>
        </w:rPr>
        <w:t>0</w:t>
      </w:r>
      <w:proofErr w:type="gramStart"/>
      <w:r w:rsidRPr="0053373C">
        <w:rPr>
          <w:rFonts w:cs="Times New Roman"/>
          <w:color w:val="000000"/>
          <w:vertAlign w:val="superscript"/>
        </w:rPr>
        <w:t>,4</w:t>
      </w:r>
      <w:r w:rsidRPr="0053373C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53373C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color w:val="000000"/>
        </w:rPr>
        <w:t>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a. </w:t>
      </w:r>
      <w:r w:rsidRPr="0053373C">
        <w:rPr>
          <w:rFonts w:cs="Times New Roman"/>
          <w:color w:val="000000"/>
        </w:rPr>
        <w:t xml:space="preserve">Calculer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eastAsia="Fourier-Math-Symbols" w:cs="Times New Roman"/>
          <w:color w:val="000000"/>
        </w:rPr>
        <w:t>′</w:t>
      </w:r>
      <w:r w:rsidRPr="0053373C">
        <w:rPr>
          <w:rFonts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>x</w:t>
      </w:r>
      <w:r w:rsidRPr="0053373C">
        <w:rPr>
          <w:rFonts w:cs="Times New Roman"/>
          <w:color w:val="000000"/>
        </w:rPr>
        <w:t xml:space="preserve">) où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eastAsia="Fourier-Math-Symbols" w:cs="Times New Roman"/>
          <w:color w:val="000000"/>
        </w:rPr>
        <w:t xml:space="preserve">′ </w:t>
      </w:r>
      <w:r w:rsidRPr="0053373C">
        <w:rPr>
          <w:rFonts w:cs="Times New Roman"/>
          <w:color w:val="000000"/>
        </w:rPr>
        <w:t xml:space="preserve">est la fonction dérivée de </w:t>
      </w:r>
      <w:proofErr w:type="gramStart"/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.</w:t>
      </w:r>
      <w:proofErr w:type="gramEnd"/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b. </w:t>
      </w:r>
      <w:r w:rsidRPr="0053373C">
        <w:rPr>
          <w:rFonts w:cs="Times New Roman"/>
          <w:color w:val="000000"/>
        </w:rPr>
        <w:t xml:space="preserve">Donner, en justifiant la réponse, le sens de variation de </w:t>
      </w:r>
      <w:proofErr w:type="gramStart"/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.</w:t>
      </w:r>
      <w:proofErr w:type="gramEnd"/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c. </w:t>
      </w:r>
      <w:r w:rsidRPr="0053373C">
        <w:rPr>
          <w:rFonts w:cs="Times New Roman"/>
          <w:color w:val="000000"/>
        </w:rPr>
        <w:t xml:space="preserve">Recopier et compléter le tableau de valeurs suivant. Les valeurs de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>x</w:t>
      </w:r>
      <w:r w:rsidRPr="0053373C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seront arrondies à 0,1 près.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2F295498" wp14:editId="5F9F0AC2">
            <wp:extent cx="4157980" cy="4051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d. </w:t>
      </w:r>
      <w:r w:rsidRPr="0053373C">
        <w:rPr>
          <w:rFonts w:cs="Times New Roman"/>
          <w:color w:val="000000"/>
        </w:rPr>
        <w:t>Tracer dans le repère de l’annexe 1 la courbe représentative de la fonction</w:t>
      </w:r>
      <w:r>
        <w:rPr>
          <w:rFonts w:cs="Times New Roman"/>
          <w:color w:val="000000"/>
        </w:rPr>
        <w:t xml:space="preserve"> </w:t>
      </w:r>
      <w:proofErr w:type="gramStart"/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.</w:t>
      </w:r>
      <w:proofErr w:type="gramEnd"/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e. </w:t>
      </w:r>
      <w:r w:rsidRPr="0053373C">
        <w:rPr>
          <w:rFonts w:cs="Times New Roman"/>
          <w:color w:val="000000"/>
        </w:rPr>
        <w:t>Selon ce modèle, quelle est la capacité (en gigawatt) d’énergie photovoltaïque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estimée pour 2012 ?</w:t>
      </w:r>
    </w:p>
    <w:p w:rsidR="004E2259" w:rsidRDefault="004E2259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EF5DE6">
        <w:rPr>
          <w:rFonts w:cs="Times New Roman"/>
          <w:b/>
          <w:bCs/>
          <w:color w:val="000000"/>
          <w:u w:val="single"/>
        </w:rPr>
        <w:t>Exercice 3</w:t>
      </w:r>
      <w:r w:rsidRPr="0053373C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53373C">
        <w:rPr>
          <w:rFonts w:cs="Times New Roman"/>
          <w:b/>
          <w:bCs/>
          <w:color w:val="000000"/>
        </w:rPr>
        <w:t>5 points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>Cet exercice est un questionnaire à choix multiples (QCM).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>Pour chaque question, une seule des quatre réponses proposées est correcte.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>Indiquer sur la copie le numéro de la question ainsi que la réponse choisie. Aucune</w:t>
      </w:r>
      <w:r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>justification n’est demandée.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 xml:space="preserve">Une réponse juste rapporte </w:t>
      </w:r>
      <w:r w:rsidRPr="0053373C">
        <w:rPr>
          <w:rFonts w:cs="Times New Roman"/>
          <w:color w:val="000000"/>
        </w:rPr>
        <w:t xml:space="preserve">1 </w:t>
      </w:r>
      <w:r w:rsidRPr="0053373C">
        <w:rPr>
          <w:rFonts w:cs="Times New Roman"/>
          <w:i/>
          <w:iCs/>
          <w:color w:val="000000"/>
        </w:rPr>
        <w:t xml:space="preserve">point ; une réponse fausse enlève </w:t>
      </w:r>
      <w:r w:rsidRPr="0053373C">
        <w:rPr>
          <w:rFonts w:cs="Times New Roman"/>
          <w:color w:val="000000"/>
        </w:rPr>
        <w:t xml:space="preserve">0,25 </w:t>
      </w:r>
      <w:r w:rsidRPr="0053373C">
        <w:rPr>
          <w:rFonts w:cs="Times New Roman"/>
          <w:i/>
          <w:iCs/>
          <w:color w:val="000000"/>
        </w:rPr>
        <w:t>point et l’absence</w:t>
      </w:r>
      <w:r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>de réponse ne rapporte ni n’enlève de point. Si le total des points est négatif, la note</w:t>
      </w:r>
      <w:r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 xml:space="preserve">attribuée à l’exercice est ramenée à </w:t>
      </w:r>
      <w:r w:rsidRPr="0053373C">
        <w:rPr>
          <w:rFonts w:cs="Times New Roman"/>
          <w:color w:val="000000"/>
        </w:rPr>
        <w:t>0</w:t>
      </w:r>
      <w:r w:rsidRPr="0053373C">
        <w:rPr>
          <w:rFonts w:cs="Times New Roman"/>
          <w:i/>
          <w:iCs/>
          <w:color w:val="000000"/>
        </w:rPr>
        <w:t>.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Une action cotée en bourse prend les valeurs suivantes :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398B6423" wp14:editId="338D618A">
            <wp:extent cx="4822190" cy="6127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1. </w:t>
      </w:r>
      <w:r w:rsidRPr="00EF5DE6">
        <w:rPr>
          <w:rFonts w:cs="Times New Roman"/>
          <w:color w:val="000000"/>
        </w:rPr>
        <w:t>L’action a baissé de 11,6% entre juin et juillet. La valeur de l’action en juillet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est donc de :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cs="Times New Roman"/>
          <w:color w:val="000000"/>
        </w:rPr>
        <w:t xml:space="preserve">115,4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cs="Times New Roman"/>
          <w:color w:val="000000"/>
        </w:rPr>
        <w:t xml:space="preserve">141,73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cs="Times New Roman"/>
          <w:color w:val="000000"/>
        </w:rPr>
        <w:t xml:space="preserve">113,80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d. </w:t>
      </w:r>
      <w:r w:rsidRPr="00EF5DE6">
        <w:rPr>
          <w:rFonts w:cs="Times New Roman"/>
          <w:color w:val="000000"/>
        </w:rPr>
        <w:t>112,27</w:t>
      </w: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2. </w:t>
      </w:r>
      <w:r w:rsidRPr="00EF5DE6">
        <w:rPr>
          <w:rFonts w:cs="Times New Roman"/>
          <w:color w:val="000000"/>
        </w:rPr>
        <w:t>L’action a baissé de 8% de septembre à octobre.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La valeur de l’action en septembre est donc de :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cs="Times New Roman"/>
          <w:color w:val="000000"/>
        </w:rPr>
        <w:t xml:space="preserve">105,00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cs="Times New Roman"/>
          <w:color w:val="000000"/>
        </w:rPr>
        <w:t xml:space="preserve">105,43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cs="Times New Roman"/>
          <w:color w:val="000000"/>
        </w:rPr>
        <w:t xml:space="preserve">104,76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d. </w:t>
      </w:r>
      <w:r w:rsidRPr="00EF5DE6">
        <w:rPr>
          <w:rFonts w:cs="Times New Roman"/>
          <w:color w:val="000000"/>
        </w:rPr>
        <w:t>89,81</w:t>
      </w: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3. </w:t>
      </w:r>
      <w:r w:rsidRPr="00EF5DE6">
        <w:rPr>
          <w:rFonts w:cs="Times New Roman"/>
          <w:color w:val="000000"/>
        </w:rPr>
        <w:t>Le taux d’évolution global de janvier à octobre est de :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62,4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65,98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cs="Times New Roman"/>
          <w:color w:val="000000"/>
        </w:rPr>
        <w:t>65,98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d. </w:t>
      </w:r>
      <w:r>
        <w:rPr>
          <w:rFonts w:eastAsia="Fourier-Math-Symbols" w:cs="Times New Roman"/>
          <w:color w:val="000000"/>
        </w:rPr>
        <w:t xml:space="preserve">– </w:t>
      </w:r>
      <w:r w:rsidRPr="00EF5DE6">
        <w:rPr>
          <w:rFonts w:cs="Times New Roman"/>
          <w:color w:val="000000"/>
        </w:rPr>
        <w:t>61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%</w:t>
      </w: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4. </w:t>
      </w:r>
      <w:r w:rsidRPr="00EF5DE6">
        <w:rPr>
          <w:rFonts w:cs="Times New Roman"/>
          <w:color w:val="000000"/>
        </w:rPr>
        <w:t>La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meilleure approximation du taux d’évolution moyen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mensuel entre janvier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et octobre est de :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6,93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7,33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5,79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d. </w:t>
      </w:r>
      <w:r w:rsidRPr="00EF5DE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10,30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%</w:t>
      </w: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5. </w:t>
      </w:r>
      <w:r w:rsidRPr="00EF5DE6">
        <w:rPr>
          <w:rFonts w:cs="Times New Roman"/>
          <w:color w:val="000000"/>
        </w:rPr>
        <w:t>En prenant pour indice de base 100 la valeur de l’action au mois de janvier,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l’indice de la valeur de l’action au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mois d’août est de :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cs="Times New Roman"/>
          <w:color w:val="000000"/>
        </w:rPr>
        <w:t xml:space="preserve">42,2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cs="Times New Roman"/>
          <w:color w:val="000000"/>
        </w:rPr>
        <w:t xml:space="preserve">97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cs="Times New Roman"/>
          <w:color w:val="000000"/>
        </w:rPr>
        <w:t>131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bCs/>
          <w:color w:val="000000"/>
        </w:rPr>
        <w:t xml:space="preserve">d. </w:t>
      </w:r>
      <w:r w:rsidRPr="00EF5DE6">
        <w:rPr>
          <w:rFonts w:cs="Times New Roman"/>
          <w:color w:val="000000"/>
        </w:rPr>
        <w:t>237</w:t>
      </w:r>
    </w:p>
    <w:p w:rsidR="004E2259" w:rsidRDefault="004E225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bookmarkStart w:id="0" w:name="_GoBack"/>
      <w:bookmarkEnd w:id="0"/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EF5DE6">
        <w:rPr>
          <w:rFonts w:cs="Times New Roman"/>
          <w:b/>
          <w:bCs/>
          <w:color w:val="000000"/>
          <w:u w:val="single"/>
        </w:rPr>
        <w:t>Exercice 4</w:t>
      </w:r>
      <w:r w:rsidRPr="0053373C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53373C">
        <w:rPr>
          <w:rFonts w:cs="Times New Roman"/>
          <w:b/>
          <w:bCs/>
          <w:color w:val="000000"/>
        </w:rPr>
        <w:t>5 points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Pauline veut monter une boutique de vente de bijoux et elle étudie avec son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banquier les différentes possibilités d’évolution de ses ventes.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Elle suppose que, le chiffre d’affaires du premier mois, le mois de janvier, sera de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600 euros.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Elle utilise une feuille de calcul sur tableur donnée en annexe 2 pour simuler la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situation.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</w:rPr>
        <w:t>Partie A : première hypothèse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Son chiffre d’affaires augmente tous les mois de 75 euros.</w:t>
      </w:r>
    </w:p>
    <w:p w:rsidR="004E2259" w:rsidRPr="00EF5DE6" w:rsidRDefault="004E2259" w:rsidP="004E22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color w:val="000000"/>
        </w:rPr>
        <w:t>Quelle formule doit-elle saisir dans la cellule C3 pour que, recopiée vers le bas, elle permette de renseigner les cellules de la plage C3 : C17 ?</w:t>
      </w: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4E2259" w:rsidRPr="00EF5DE6" w:rsidRDefault="004E2259" w:rsidP="004E22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color w:val="000000"/>
        </w:rPr>
        <w:t>Quel chiffre d’affaires peut-elle alors espérer obtenir au mois de septembre ? Au mois d’octobre ?</w:t>
      </w: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</w:rPr>
        <w:t>Partie B : seconde hypothèse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Son chiffre d’affaires augmente tous les mois de 9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%.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1. </w:t>
      </w:r>
      <w:r w:rsidRPr="00EF5DE6">
        <w:rPr>
          <w:rFonts w:cs="Times New Roman"/>
          <w:color w:val="000000"/>
        </w:rPr>
        <w:t>On se propose de représenter le chiffre d’affaires mensuel à l’aide d’une suite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(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i/>
          <w:iCs/>
          <w:color w:val="000000"/>
          <w:vertAlign w:val="subscript"/>
        </w:rPr>
        <w:t>n</w:t>
      </w:r>
      <w:r w:rsidRPr="00EF5DE6">
        <w:rPr>
          <w:rFonts w:cs="Times New Roman"/>
          <w:color w:val="000000"/>
        </w:rPr>
        <w:t xml:space="preserve">) : on note 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color w:val="000000"/>
          <w:vertAlign w:val="subscript"/>
        </w:rPr>
        <w:t>0</w:t>
      </w:r>
      <w:r w:rsidRPr="00EF5DE6">
        <w:rPr>
          <w:rFonts w:cs="Times New Roman"/>
          <w:color w:val="000000"/>
        </w:rPr>
        <w:t xml:space="preserve"> sa valeur au mois de janvier et 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i/>
          <w:iCs/>
          <w:color w:val="000000"/>
          <w:vertAlign w:val="subscript"/>
        </w:rPr>
        <w:t>n</w:t>
      </w:r>
      <w:r w:rsidRPr="00EF5DE6">
        <w:rPr>
          <w:rFonts w:cs="Times New Roman"/>
          <w:i/>
          <w:iCs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sa valeur au </w:t>
      </w:r>
      <w:proofErr w:type="spellStart"/>
      <w:r w:rsidRPr="00EF5DE6">
        <w:rPr>
          <w:rFonts w:cs="Times New Roman"/>
          <w:i/>
          <w:iCs/>
          <w:color w:val="000000"/>
        </w:rPr>
        <w:t>n</w:t>
      </w:r>
      <w:r w:rsidRPr="00EF5DE6">
        <w:rPr>
          <w:rFonts w:cs="Times New Roman"/>
          <w:color w:val="000000"/>
        </w:rPr>
        <w:t>-ième</w:t>
      </w:r>
      <w:proofErr w:type="spellEnd"/>
      <w:r w:rsidRPr="00EF5DE6">
        <w:rPr>
          <w:rFonts w:cs="Times New Roman"/>
          <w:color w:val="000000"/>
        </w:rPr>
        <w:t xml:space="preserve"> mois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après le mois de janvier.</w:t>
      </w: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cs="Times New Roman"/>
          <w:color w:val="000000"/>
        </w:rPr>
        <w:t>Préciser la nature de la suite (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i/>
          <w:iCs/>
          <w:color w:val="000000"/>
          <w:vertAlign w:val="subscript"/>
        </w:rPr>
        <w:t>n</w:t>
      </w:r>
      <w:r w:rsidRPr="00EF5DE6">
        <w:rPr>
          <w:rFonts w:cs="Times New Roman"/>
          <w:color w:val="000000"/>
        </w:rPr>
        <w:t>), en justifiant la réponse. Donner les</w:t>
      </w:r>
      <w:r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valeurs de son premier terme 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color w:val="000000"/>
          <w:vertAlign w:val="subscript"/>
        </w:rPr>
        <w:t>0</w:t>
      </w:r>
      <w:r w:rsidRPr="00EF5DE6">
        <w:rPr>
          <w:rFonts w:cs="Times New Roman"/>
          <w:color w:val="000000"/>
        </w:rPr>
        <w:t xml:space="preserve"> et de sa raison.</w:t>
      </w: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cs="Times New Roman"/>
          <w:color w:val="000000"/>
        </w:rPr>
        <w:t xml:space="preserve">Donner l’expression de 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i/>
          <w:iCs/>
          <w:color w:val="000000"/>
          <w:vertAlign w:val="subscript"/>
        </w:rPr>
        <w:t>n</w:t>
      </w:r>
      <w:r w:rsidRPr="00EF5DE6">
        <w:rPr>
          <w:rFonts w:cs="Times New Roman"/>
          <w:i/>
          <w:iCs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en fonction de </w:t>
      </w:r>
      <w:r w:rsidRPr="00EF5DE6">
        <w:rPr>
          <w:rFonts w:cs="Times New Roman"/>
          <w:i/>
          <w:iCs/>
          <w:color w:val="000000"/>
        </w:rPr>
        <w:t>n</w:t>
      </w:r>
      <w:r w:rsidRPr="00EF5DE6">
        <w:rPr>
          <w:rFonts w:cs="Times New Roman"/>
          <w:color w:val="000000"/>
        </w:rPr>
        <w:t>.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cs="Times New Roman"/>
          <w:color w:val="000000"/>
        </w:rPr>
        <w:t xml:space="preserve">Calculer 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color w:val="000000"/>
          <w:vertAlign w:val="subscript"/>
        </w:rPr>
        <w:t>8</w:t>
      </w:r>
      <w:r w:rsidRPr="00EF5DE6">
        <w:rPr>
          <w:rFonts w:cs="Times New Roman"/>
          <w:color w:val="000000"/>
        </w:rPr>
        <w:t xml:space="preserve"> et 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color w:val="000000"/>
          <w:vertAlign w:val="subscript"/>
        </w:rPr>
        <w:t>9</w:t>
      </w:r>
      <w:r w:rsidRPr="00EF5DE6">
        <w:rPr>
          <w:rFonts w:cs="Times New Roman"/>
          <w:color w:val="000000"/>
        </w:rPr>
        <w:t xml:space="preserve"> en donner une valeur approchée arrondie au centième.</w:t>
      </w:r>
    </w:p>
    <w:p w:rsidR="004E2259" w:rsidRPr="00EF5DE6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2259" w:rsidRPr="00EF5DE6" w:rsidRDefault="004E2259" w:rsidP="004E22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color w:val="000000"/>
        </w:rPr>
        <w:t xml:space="preserve">Quelle est, selon les valeurs de </w:t>
      </w:r>
      <w:r w:rsidRPr="00EF5DE6">
        <w:rPr>
          <w:rFonts w:cs="Times New Roman"/>
          <w:i/>
          <w:iCs/>
          <w:color w:val="000000"/>
        </w:rPr>
        <w:t>n</w:t>
      </w:r>
      <w:r w:rsidRPr="00EF5DE6">
        <w:rPr>
          <w:rFonts w:cs="Times New Roman"/>
          <w:color w:val="000000"/>
        </w:rPr>
        <w:t>, l’hypothèse la plus favorable au commerce de Pauline ?</w:t>
      </w:r>
    </w:p>
    <w:p w:rsidR="004E2259" w:rsidRPr="00EF5DE6" w:rsidRDefault="004E2259" w:rsidP="004E2259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</w:rPr>
        <w:t>Partie C : calcul du bénéfice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Les charges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mensuelles de Pauline s’élèvent à 850 euros.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Pauline crée dans sa feuille de calcul une colonne permettant de calculer, à partir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de la seconde hypothèse, ses bénéfices mensuels (les pertes sont considérées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comme des bénéfices négatifs).</w:t>
      </w: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Quelle formule doit-elle saisir dans la cellule E2, pour que, recopiée vers le bas, elle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permette de renseigner les cellules de la plage E2 : E17 ?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</w:rPr>
        <w:t>Annexe 2</w:t>
      </w:r>
    </w:p>
    <w:p w:rsidR="004E2259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E2259" w:rsidRPr="0053373C" w:rsidRDefault="004E2259" w:rsidP="004E22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fr-FR"/>
        </w:rPr>
        <w:drawing>
          <wp:inline distT="0" distB="0" distL="0" distR="0" wp14:anchorId="4E401FF6" wp14:editId="0D170453">
            <wp:extent cx="4796155" cy="3640455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59" w:rsidRDefault="004E2259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53373C" w:rsidRPr="0053373C" w:rsidSect="00AB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89C"/>
    <w:multiLevelType w:val="hybridMultilevel"/>
    <w:tmpl w:val="471C4A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2748A"/>
    <w:multiLevelType w:val="hybridMultilevel"/>
    <w:tmpl w:val="21A87B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7662F"/>
    <w:multiLevelType w:val="hybridMultilevel"/>
    <w:tmpl w:val="1F6A8438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32422"/>
    <w:multiLevelType w:val="hybridMultilevel"/>
    <w:tmpl w:val="F11ECA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38"/>
    <w:rsid w:val="000A0F8A"/>
    <w:rsid w:val="004753CC"/>
    <w:rsid w:val="004E2259"/>
    <w:rsid w:val="0053373C"/>
    <w:rsid w:val="0064146D"/>
    <w:rsid w:val="00685728"/>
    <w:rsid w:val="008A69CC"/>
    <w:rsid w:val="008F22FE"/>
    <w:rsid w:val="009340E9"/>
    <w:rsid w:val="00AB5138"/>
    <w:rsid w:val="00E71EB4"/>
    <w:rsid w:val="00EF5DE6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6BE0E-86BE-41D0-BFBF-B084AE99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1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2013-02-27T08:30:00Z</dcterms:created>
  <dcterms:modified xsi:type="dcterms:W3CDTF">2013-02-27T08:30:00Z</dcterms:modified>
</cp:coreProperties>
</file>